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95" w:rsidRDefault="00792F2A" w:rsidP="00792F2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Експертна оцінка автора</w:t>
      </w:r>
    </w:p>
    <w:p w:rsidR="00792F2A" w:rsidRDefault="00792F2A" w:rsidP="00792F2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C30D9" w:rsidRDefault="00792F2A" w:rsidP="00E321A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C30D9" w:rsidRPr="00AF13F4">
        <w:rPr>
          <w:rFonts w:ascii="Times New Roman" w:hAnsi="Times New Roman" w:cs="Times New Roman"/>
          <w:sz w:val="24"/>
          <w:szCs w:val="24"/>
        </w:rPr>
        <w:t>. Локалізація проекту (місто, район</w:t>
      </w:r>
      <w:r w:rsidR="002C30D9" w:rsidRPr="00AF13F4">
        <w:rPr>
          <w:rFonts w:ascii="Times New Roman" w:hAnsi="Times New Roman" w:cs="Times New Roman"/>
          <w:sz w:val="24"/>
          <w:szCs w:val="24"/>
          <w:lang w:val="fr-FR"/>
        </w:rPr>
        <w:t>)*</w:t>
      </w:r>
    </w:p>
    <w:p w:rsidR="00264367" w:rsidRPr="00264367" w:rsidRDefault="00264367" w:rsidP="00E321A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2C30D9" w:rsidRPr="00AF13F4" w:rsidRDefault="00C12330" w:rsidP="00E321A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6149975" cy="289560"/>
                <wp:effectExtent l="0" t="0" r="22225" b="15240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9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792F2A" w:rsidRPr="00792F2A" w:rsidRDefault="00792F2A" w:rsidP="00792F2A">
                            <w:pPr>
                              <w:pStyle w:val="a7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792F2A">
                              <w:rPr>
                                <w:rFonts w:ascii="Times New Roman" w:hAnsi="Times New Roman"/>
                                <w:lang w:val="uk-UA"/>
                              </w:rPr>
                              <w:t>Вознесенськ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style="width:484.2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" strokeweight="1pt">
                <v:stroke miterlimit="4"/>
                <v:textbox>
                  <w:txbxContent>
                    <w:p w:rsidR="00792F2A" w:rsidRPr="00792F2A" w:rsidRDefault="00792F2A" w:rsidP="00792F2A">
                      <w:pPr>
                        <w:pStyle w:val="a7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792F2A">
                        <w:rPr>
                          <w:rFonts w:ascii="Times New Roman" w:hAnsi="Times New Roman"/>
                          <w:lang w:val="uk-UA"/>
                        </w:rPr>
                        <w:t>Вознесенськ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C30D9" w:rsidRDefault="00792F2A" w:rsidP="00E321A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C30D9" w:rsidRPr="00AF13F4">
        <w:rPr>
          <w:rFonts w:ascii="Times New Roman" w:hAnsi="Times New Roman" w:cs="Times New Roman"/>
          <w:sz w:val="24"/>
          <w:szCs w:val="24"/>
        </w:rPr>
        <w:t xml:space="preserve">. </w:t>
      </w:r>
      <w:r w:rsidR="002C30D9" w:rsidRPr="00AF13F4">
        <w:rPr>
          <w:rFonts w:ascii="Times New Roman" w:hAnsi="Times New Roman" w:cs="Times New Roman"/>
          <w:sz w:val="24"/>
          <w:szCs w:val="24"/>
          <w:lang w:val="ru-RU"/>
        </w:rPr>
        <w:t xml:space="preserve">Житловий масив </w:t>
      </w:r>
      <w:r w:rsidR="002C30D9" w:rsidRPr="00AF13F4">
        <w:rPr>
          <w:rFonts w:ascii="Times New Roman" w:hAnsi="Times New Roman" w:cs="Times New Roman"/>
          <w:sz w:val="24"/>
          <w:szCs w:val="24"/>
        </w:rPr>
        <w:t>/ мікрорайон*</w:t>
      </w:r>
    </w:p>
    <w:p w:rsidR="00E75D41" w:rsidRPr="00E75D41" w:rsidRDefault="00E75D41" w:rsidP="00E321A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641495" w:rsidRPr="00D207DE" w:rsidRDefault="00C12330" w:rsidP="00D207D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6149340" cy="306070"/>
                <wp:effectExtent l="0" t="0" r="22860" b="17780"/>
                <wp:docPr id="12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792F2A" w:rsidRPr="00792F2A" w:rsidRDefault="00792F2A" w:rsidP="00792F2A">
                            <w:pPr>
                              <w:pStyle w:val="a7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792F2A">
                              <w:rPr>
                                <w:rFonts w:ascii="Times New Roman" w:hAnsi="Times New Roman"/>
                                <w:lang w:val="uk-UA"/>
                              </w:rPr>
                              <w:t>Центр міста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7" style="width:484.2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" strokeweight="1pt">
                <v:stroke miterlimit="4"/>
                <v:textbox>
                  <w:txbxContent>
                    <w:p w:rsidR="00792F2A" w:rsidRPr="00792F2A" w:rsidRDefault="00792F2A" w:rsidP="00792F2A">
                      <w:pPr>
                        <w:pStyle w:val="a7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792F2A">
                        <w:rPr>
                          <w:rFonts w:ascii="Times New Roman" w:hAnsi="Times New Roman"/>
                          <w:lang w:val="uk-UA"/>
                        </w:rPr>
                        <w:t>Центр міста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41495" w:rsidRDefault="00641495" w:rsidP="00E321A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2C30D9" w:rsidRDefault="00792F2A" w:rsidP="00E321A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C30D9" w:rsidRPr="00641495">
        <w:rPr>
          <w:rFonts w:ascii="Times New Roman" w:hAnsi="Times New Roman" w:cs="Times New Roman"/>
          <w:sz w:val="24"/>
          <w:szCs w:val="24"/>
          <w:lang w:val="ru-RU"/>
        </w:rPr>
        <w:t xml:space="preserve">. Адреси, назва установи / закладу, </w:t>
      </w:r>
      <w:r w:rsidR="002C30D9" w:rsidRPr="00AF13F4">
        <w:rPr>
          <w:rFonts w:ascii="Times New Roman" w:hAnsi="Times New Roman" w:cs="Times New Roman"/>
          <w:sz w:val="24"/>
          <w:szCs w:val="24"/>
          <w:lang w:val="ru-RU"/>
        </w:rPr>
        <w:t>будинку</w:t>
      </w:r>
    </w:p>
    <w:p w:rsidR="00641495" w:rsidRPr="00641495" w:rsidRDefault="00641495" w:rsidP="00E321A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7A2309" w:rsidRDefault="00C12330" w:rsidP="00E321A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6149340" cy="663575"/>
                <wp:effectExtent l="0" t="0" r="22860" b="22225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792F2A" w:rsidRPr="00792F2A" w:rsidRDefault="00792F2A" w:rsidP="00792F2A">
                            <w:pPr>
                              <w:pStyle w:val="a7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792F2A">
                              <w:rPr>
                                <w:rFonts w:ascii="Times New Roman" w:hAnsi="Times New Roman"/>
                                <w:lang w:val="uk-UA"/>
                              </w:rPr>
                              <w:t>вулиця Кібрика, парк Січової Слави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8" style="width:484.2pt;height:5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" strokeweight="1pt">
                <v:stroke miterlimit="4"/>
                <v:textbox>
                  <w:txbxContent>
                    <w:p w:rsidR="00792F2A" w:rsidRPr="00792F2A" w:rsidRDefault="00792F2A" w:rsidP="00792F2A">
                      <w:pPr>
                        <w:pStyle w:val="a7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792F2A">
                        <w:rPr>
                          <w:rFonts w:ascii="Times New Roman" w:hAnsi="Times New Roman"/>
                          <w:lang w:val="uk-UA"/>
                        </w:rPr>
                        <w:t>вулиця Кібрика, парк Січової Слави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503EA" w:rsidRDefault="00E503EA" w:rsidP="00E321A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C30D9" w:rsidRPr="00AF13F4" w:rsidRDefault="002C30D9" w:rsidP="00E321A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F13F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Повний опис проекту та прогноз</w:t>
      </w:r>
      <w:r w:rsidR="00D207DE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ований</w:t>
      </w:r>
      <w:r w:rsidRPr="00AF13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обсяг витрат</w:t>
      </w:r>
    </w:p>
    <w:p w:rsidR="002C30D9" w:rsidRPr="00AF13F4" w:rsidRDefault="002C30D9" w:rsidP="00E321A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567" w:righ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30D9" w:rsidRDefault="0058418D" w:rsidP="00E321A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567" w:right="-567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C30D9" w:rsidRPr="00AF13F4">
        <w:rPr>
          <w:rFonts w:ascii="Times New Roman" w:hAnsi="Times New Roman" w:cs="Times New Roman"/>
          <w:sz w:val="24"/>
          <w:szCs w:val="24"/>
          <w:lang w:val="ru-RU"/>
        </w:rPr>
        <w:t>. Проблема (передумови, обґрунтування необхідності реалізації проекту</w:t>
      </w:r>
      <w:r w:rsidR="002C30D9" w:rsidRPr="00AF13F4">
        <w:rPr>
          <w:rFonts w:ascii="Times New Roman" w:hAnsi="Times New Roman" w:cs="Times New Roman"/>
          <w:sz w:val="24"/>
          <w:szCs w:val="24"/>
          <w:lang w:val="fr-FR"/>
        </w:rPr>
        <w:t>)*</w:t>
      </w:r>
    </w:p>
    <w:p w:rsidR="00641495" w:rsidRPr="00AF13F4" w:rsidRDefault="00641495" w:rsidP="00E321A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567" w:righ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30D9" w:rsidRPr="00AF13F4" w:rsidRDefault="00C12330" w:rsidP="00E321A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6115685" cy="5243195"/>
                <wp:effectExtent l="0" t="0" r="18415" b="14605"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685" cy="524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E72420" w:rsidRPr="0029304A" w:rsidRDefault="0058418D" w:rsidP="0029304A">
                            <w:pPr>
                              <w:pStyle w:val="a7"/>
                              <w:ind w:firstLine="696"/>
                              <w:jc w:val="both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В 2012-2013 роках в парку Січової Слави щочетверга </w:t>
                            </w:r>
                            <w:r w:rsidR="00E72420"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>в літній період відб</w:t>
                            </w:r>
                            <w:r w:rsidR="00E72420"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>у</w:t>
                            </w:r>
                            <w:r w:rsidR="00E72420"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>валась</w:t>
                            </w:r>
                            <w:r w:rsidR="0029304A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r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>магія, під назвою «</w:t>
                            </w:r>
                            <w:r w:rsidRPr="0029304A">
                              <w:rPr>
                                <w:rFonts w:ascii="Times New Roman" w:hAnsi="Times New Roman"/>
                              </w:rPr>
                              <w:t>Film</w:t>
                            </w:r>
                            <w:r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r w:rsidRPr="0029304A">
                              <w:rPr>
                                <w:rFonts w:ascii="Times New Roman" w:hAnsi="Times New Roman"/>
                              </w:rPr>
                              <w:t>and</w:t>
                            </w:r>
                            <w:r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r w:rsidRPr="0029304A">
                              <w:rPr>
                                <w:rFonts w:ascii="Times New Roman" w:hAnsi="Times New Roman"/>
                              </w:rPr>
                              <w:t>Sky</w:t>
                            </w:r>
                            <w:r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», </w:t>
                            </w:r>
                            <w:r w:rsidR="00E72420"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>за ініціативою активної молоді трансл</w:t>
                            </w:r>
                            <w:r w:rsidR="00E72420"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>ю</w:t>
                            </w:r>
                            <w:r w:rsidR="00E72420"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>валися кінофільми для жителів міста, після перегляду фільму глядачі мали можл</w:t>
                            </w:r>
                            <w:r w:rsidR="00E72420"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>и</w:t>
                            </w:r>
                            <w:r w:rsidR="00E72420"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>вість обговорити враження отримані від перегляду, таким чином підвищити свій рівень інтелектуальних та духовних знань.</w:t>
                            </w:r>
                          </w:p>
                          <w:p w:rsidR="00E72420" w:rsidRPr="0029304A" w:rsidRDefault="00E72420" w:rsidP="0029304A">
                            <w:pPr>
                              <w:pStyle w:val="a7"/>
                              <w:ind w:firstLine="696"/>
                              <w:jc w:val="both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Однак вказаний </w:t>
                            </w:r>
                            <w:r w:rsidR="0029304A">
                              <w:rPr>
                                <w:rFonts w:ascii="Times New Roman" w:hAnsi="Times New Roman"/>
                                <w:lang w:val="uk-UA"/>
                              </w:rPr>
                              <w:t>проєкт</w:t>
                            </w:r>
                            <w:r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закінчив своє існування по декільком причинам, а саме:</w:t>
                            </w:r>
                          </w:p>
                          <w:p w:rsidR="00E72420" w:rsidRPr="0029304A" w:rsidRDefault="00E72420" w:rsidP="0029304A">
                            <w:pPr>
                              <w:pStyle w:val="a7"/>
                              <w:jc w:val="both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>- відсутність якісної апаратури для відтворення фільмів на екрані;</w:t>
                            </w:r>
                          </w:p>
                          <w:p w:rsidR="00416EE6" w:rsidRPr="0029304A" w:rsidRDefault="00E72420" w:rsidP="0029304A">
                            <w:pPr>
                              <w:pStyle w:val="a7"/>
                              <w:jc w:val="both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>- відсутність місць для сидіння,</w:t>
                            </w:r>
                            <w:r w:rsidR="00416EE6"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всі глядачі сиділи на килимах, що були застелені перед екраном.</w:t>
                            </w:r>
                          </w:p>
                          <w:p w:rsidR="00E402DA" w:rsidRPr="0029304A" w:rsidRDefault="00416EE6" w:rsidP="0029304A">
                            <w:pPr>
                              <w:pStyle w:val="a7"/>
                              <w:ind w:firstLine="696"/>
                              <w:jc w:val="both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Останнім часом ми спостерігаємо повну відсутність доступного дозвілля </w:t>
                            </w:r>
                            <w:r w:rsidR="00AC417D"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>для молоді міста. Оскільки відповідно до законодавства України до категорії «м</w:t>
                            </w:r>
                            <w:r w:rsidR="00AC417D"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>о</w:t>
                            </w:r>
                            <w:r w:rsidR="00AC417D"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лодь» відносяться особи віком від 14 до 35 років, то значна </w:t>
                            </w:r>
                            <w:r w:rsidR="00E402DA"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>частина населення мі</w:t>
                            </w:r>
                            <w:r w:rsidR="00E402DA"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>с</w:t>
                            </w:r>
                            <w:r w:rsidR="00E402DA"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та залишилась поза увагою. Наявність місць для куріння кальянів та розпиття </w:t>
                            </w:r>
                          </w:p>
                          <w:p w:rsidR="00416EE6" w:rsidRDefault="00E402DA" w:rsidP="0029304A">
                            <w:pPr>
                              <w:pStyle w:val="a7"/>
                              <w:jc w:val="both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спиртних напоїв не може вважатися проведенням культурного дозвілля, так само як і гра на </w:t>
                            </w:r>
                            <w:r w:rsidR="0029304A">
                              <w:rPr>
                                <w:rFonts w:ascii="Times New Roman" w:hAnsi="Times New Roman"/>
                                <w:lang w:val="uk-UA"/>
                              </w:rPr>
                              <w:t>гральних</w:t>
                            </w:r>
                            <w:r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автоматах.</w:t>
                            </w:r>
                          </w:p>
                          <w:p w:rsidR="0029304A" w:rsidRPr="0029304A" w:rsidRDefault="0029304A" w:rsidP="0029304A">
                            <w:pPr>
                              <w:pStyle w:val="a7"/>
                              <w:jc w:val="both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ab/>
                              <w:t>Дійсно, у вересні місяці в місті було відкрито кінотеатр, одн</w:t>
                            </w:r>
                            <w:r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>ак для малоз</w:t>
                            </w:r>
                            <w:r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>а</w:t>
                            </w:r>
                            <w:r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безпеченої категорії мешканців, 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багатодітних сімей, це завеликі кошти, щоб нас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лодитися атмосферою кінотеатру.</w:t>
                            </w:r>
                          </w:p>
                          <w:p w:rsidR="00E402DA" w:rsidRPr="0029304A" w:rsidRDefault="00E402DA" w:rsidP="0029304A">
                            <w:pPr>
                              <w:pStyle w:val="a7"/>
                              <w:ind w:firstLine="696"/>
                              <w:jc w:val="both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>Впровадження вказаного проекту дозволить охопити велику частину мол</w:t>
                            </w:r>
                            <w:r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>о</w:t>
                            </w:r>
                            <w:r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>ді,</w:t>
                            </w:r>
                            <w:r w:rsidR="0029304A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в тому числі багатодітних сімей, малозабезпечених осіб,</w:t>
                            </w:r>
                            <w:r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гарантує безпеку ме</w:t>
                            </w:r>
                            <w:r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>ш</w:t>
                            </w:r>
                            <w:r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>канцям міста, дозволить їм розвиватись як духовно так і інтелектуально, молодь в тому числі і учні закладів загальної середньої освіти міста матимуть змогу попра</w:t>
                            </w:r>
                            <w:r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>к</w:t>
                            </w:r>
                            <w:r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>тикуватись в проведенні дебатів та публічних виступів</w:t>
                            </w:r>
                            <w:r w:rsidR="005431E7"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під час обговорення філ</w:t>
                            </w:r>
                            <w:r w:rsidR="005431E7"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>ь</w:t>
                            </w:r>
                            <w:r w:rsidR="005431E7"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му, його сенсу. У випадку реалізації проекту, це зменшить прірву між владою та молоддю, які впевнені, що їх життя не цікаве владі міста. </w:t>
                            </w:r>
                          </w:p>
                          <w:p w:rsidR="005431E7" w:rsidRPr="0029304A" w:rsidRDefault="005431E7" w:rsidP="0029304A">
                            <w:pPr>
                              <w:pStyle w:val="a7"/>
                              <w:ind w:firstLine="696"/>
                              <w:jc w:val="both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Також, у зв’язку з створенням Молодіжної ради, реалізація даного проєкту </w:t>
                            </w:r>
                          </w:p>
                          <w:p w:rsidR="005431E7" w:rsidRPr="0029304A" w:rsidRDefault="005431E7" w:rsidP="0029304A">
                            <w:pPr>
                              <w:pStyle w:val="a7"/>
                              <w:jc w:val="both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позитивно відобразиться на її роботі та додасть віри в усіх починаннях, як серед учасників молодіжної ради так і </w:t>
                            </w:r>
                            <w:r w:rsidR="0029304A" w:rsidRPr="0029304A">
                              <w:rPr>
                                <w:rFonts w:ascii="Times New Roman" w:hAnsi="Times New Roman"/>
                                <w:lang w:val="uk-UA"/>
                              </w:rPr>
                              <w:t>молоді міста.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9" style="width:481.55pt;height:4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" strokeweight="1pt">
                <v:stroke miterlimit="4"/>
                <v:textbox>
                  <w:txbxContent>
                    <w:p w:rsidR="00E72420" w:rsidRPr="0029304A" w:rsidRDefault="0058418D" w:rsidP="0029304A">
                      <w:pPr>
                        <w:pStyle w:val="a7"/>
                        <w:ind w:firstLine="696"/>
                        <w:jc w:val="both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29304A">
                        <w:rPr>
                          <w:rFonts w:ascii="Times New Roman" w:hAnsi="Times New Roman"/>
                          <w:lang w:val="uk-UA"/>
                        </w:rPr>
                        <w:t xml:space="preserve">В 2012-2013 роках в парку Січової Слави щочетверга </w:t>
                      </w:r>
                      <w:r w:rsidR="00E72420" w:rsidRPr="0029304A">
                        <w:rPr>
                          <w:rFonts w:ascii="Times New Roman" w:hAnsi="Times New Roman"/>
                          <w:lang w:val="uk-UA"/>
                        </w:rPr>
                        <w:t>в літній період відб</w:t>
                      </w:r>
                      <w:r w:rsidR="00E72420" w:rsidRPr="0029304A">
                        <w:rPr>
                          <w:rFonts w:ascii="Times New Roman" w:hAnsi="Times New Roman"/>
                          <w:lang w:val="uk-UA"/>
                        </w:rPr>
                        <w:t>у</w:t>
                      </w:r>
                      <w:r w:rsidR="00E72420" w:rsidRPr="0029304A">
                        <w:rPr>
                          <w:rFonts w:ascii="Times New Roman" w:hAnsi="Times New Roman"/>
                          <w:lang w:val="uk-UA"/>
                        </w:rPr>
                        <w:t>валась</w:t>
                      </w:r>
                      <w:r w:rsidR="0029304A"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r w:rsidRPr="0029304A">
                        <w:rPr>
                          <w:rFonts w:ascii="Times New Roman" w:hAnsi="Times New Roman"/>
                          <w:lang w:val="uk-UA"/>
                        </w:rPr>
                        <w:t>магія, під назвою «</w:t>
                      </w:r>
                      <w:r w:rsidRPr="0029304A">
                        <w:rPr>
                          <w:rFonts w:ascii="Times New Roman" w:hAnsi="Times New Roman"/>
                        </w:rPr>
                        <w:t>Film</w:t>
                      </w:r>
                      <w:r w:rsidRPr="0029304A"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r w:rsidRPr="0029304A">
                        <w:rPr>
                          <w:rFonts w:ascii="Times New Roman" w:hAnsi="Times New Roman"/>
                        </w:rPr>
                        <w:t>and</w:t>
                      </w:r>
                      <w:r w:rsidRPr="0029304A"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r w:rsidRPr="0029304A">
                        <w:rPr>
                          <w:rFonts w:ascii="Times New Roman" w:hAnsi="Times New Roman"/>
                        </w:rPr>
                        <w:t>Sky</w:t>
                      </w:r>
                      <w:r w:rsidRPr="0029304A">
                        <w:rPr>
                          <w:rFonts w:ascii="Times New Roman" w:hAnsi="Times New Roman"/>
                          <w:lang w:val="uk-UA"/>
                        </w:rPr>
                        <w:t xml:space="preserve">», </w:t>
                      </w:r>
                      <w:r w:rsidR="00E72420" w:rsidRPr="0029304A">
                        <w:rPr>
                          <w:rFonts w:ascii="Times New Roman" w:hAnsi="Times New Roman"/>
                          <w:lang w:val="uk-UA"/>
                        </w:rPr>
                        <w:t>за ініціативою активної молоді трансл</w:t>
                      </w:r>
                      <w:r w:rsidR="00E72420" w:rsidRPr="0029304A">
                        <w:rPr>
                          <w:rFonts w:ascii="Times New Roman" w:hAnsi="Times New Roman"/>
                          <w:lang w:val="uk-UA"/>
                        </w:rPr>
                        <w:t>ю</w:t>
                      </w:r>
                      <w:r w:rsidR="00E72420" w:rsidRPr="0029304A">
                        <w:rPr>
                          <w:rFonts w:ascii="Times New Roman" w:hAnsi="Times New Roman"/>
                          <w:lang w:val="uk-UA"/>
                        </w:rPr>
                        <w:t>валися кінофільми для жителів міста, після перегляду фільму глядачі мали можл</w:t>
                      </w:r>
                      <w:r w:rsidR="00E72420" w:rsidRPr="0029304A">
                        <w:rPr>
                          <w:rFonts w:ascii="Times New Roman" w:hAnsi="Times New Roman"/>
                          <w:lang w:val="uk-UA"/>
                        </w:rPr>
                        <w:t>и</w:t>
                      </w:r>
                      <w:r w:rsidR="00E72420" w:rsidRPr="0029304A">
                        <w:rPr>
                          <w:rFonts w:ascii="Times New Roman" w:hAnsi="Times New Roman"/>
                          <w:lang w:val="uk-UA"/>
                        </w:rPr>
                        <w:t>вість обговорити враження отримані від перегляду, таким чином підвищити свій рівень інтелектуальних та духовних знань.</w:t>
                      </w:r>
                    </w:p>
                    <w:p w:rsidR="00E72420" w:rsidRPr="0029304A" w:rsidRDefault="00E72420" w:rsidP="0029304A">
                      <w:pPr>
                        <w:pStyle w:val="a7"/>
                        <w:ind w:firstLine="696"/>
                        <w:jc w:val="both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29304A">
                        <w:rPr>
                          <w:rFonts w:ascii="Times New Roman" w:hAnsi="Times New Roman"/>
                          <w:lang w:val="uk-UA"/>
                        </w:rPr>
                        <w:t xml:space="preserve">Однак вказаний </w:t>
                      </w:r>
                      <w:r w:rsidR="0029304A">
                        <w:rPr>
                          <w:rFonts w:ascii="Times New Roman" w:hAnsi="Times New Roman"/>
                          <w:lang w:val="uk-UA"/>
                        </w:rPr>
                        <w:t>проєкт</w:t>
                      </w:r>
                      <w:r w:rsidRPr="0029304A">
                        <w:rPr>
                          <w:rFonts w:ascii="Times New Roman" w:hAnsi="Times New Roman"/>
                          <w:lang w:val="uk-UA"/>
                        </w:rPr>
                        <w:t xml:space="preserve"> закінчив своє існування по декільком причинам, а саме:</w:t>
                      </w:r>
                    </w:p>
                    <w:p w:rsidR="00E72420" w:rsidRPr="0029304A" w:rsidRDefault="00E72420" w:rsidP="0029304A">
                      <w:pPr>
                        <w:pStyle w:val="a7"/>
                        <w:jc w:val="both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29304A">
                        <w:rPr>
                          <w:rFonts w:ascii="Times New Roman" w:hAnsi="Times New Roman"/>
                          <w:lang w:val="uk-UA"/>
                        </w:rPr>
                        <w:t>- відсутність якісної апаратури для відтворення фільмів на екрані;</w:t>
                      </w:r>
                    </w:p>
                    <w:p w:rsidR="00416EE6" w:rsidRPr="0029304A" w:rsidRDefault="00E72420" w:rsidP="0029304A">
                      <w:pPr>
                        <w:pStyle w:val="a7"/>
                        <w:jc w:val="both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29304A">
                        <w:rPr>
                          <w:rFonts w:ascii="Times New Roman" w:hAnsi="Times New Roman"/>
                          <w:lang w:val="uk-UA"/>
                        </w:rPr>
                        <w:t>- відсутність місць для сидіння,</w:t>
                      </w:r>
                      <w:r w:rsidR="00416EE6" w:rsidRPr="0029304A">
                        <w:rPr>
                          <w:rFonts w:ascii="Times New Roman" w:hAnsi="Times New Roman"/>
                          <w:lang w:val="uk-UA"/>
                        </w:rPr>
                        <w:t xml:space="preserve"> всі глядачі сиділи на килимах, що були застелені перед екраном.</w:t>
                      </w:r>
                    </w:p>
                    <w:p w:rsidR="00E402DA" w:rsidRPr="0029304A" w:rsidRDefault="00416EE6" w:rsidP="0029304A">
                      <w:pPr>
                        <w:pStyle w:val="a7"/>
                        <w:ind w:firstLine="696"/>
                        <w:jc w:val="both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29304A">
                        <w:rPr>
                          <w:rFonts w:ascii="Times New Roman" w:hAnsi="Times New Roman"/>
                          <w:lang w:val="uk-UA"/>
                        </w:rPr>
                        <w:t xml:space="preserve">Останнім часом ми спостерігаємо повну відсутність доступного дозвілля </w:t>
                      </w:r>
                      <w:r w:rsidR="00AC417D" w:rsidRPr="0029304A">
                        <w:rPr>
                          <w:rFonts w:ascii="Times New Roman" w:hAnsi="Times New Roman"/>
                          <w:lang w:val="uk-UA"/>
                        </w:rPr>
                        <w:t>для молоді міста. Оскільки відповідно до законодавства України до категорії «м</w:t>
                      </w:r>
                      <w:r w:rsidR="00AC417D" w:rsidRPr="0029304A">
                        <w:rPr>
                          <w:rFonts w:ascii="Times New Roman" w:hAnsi="Times New Roman"/>
                          <w:lang w:val="uk-UA"/>
                        </w:rPr>
                        <w:t>о</w:t>
                      </w:r>
                      <w:r w:rsidR="00AC417D" w:rsidRPr="0029304A">
                        <w:rPr>
                          <w:rFonts w:ascii="Times New Roman" w:hAnsi="Times New Roman"/>
                          <w:lang w:val="uk-UA"/>
                        </w:rPr>
                        <w:t xml:space="preserve">лодь» відносяться особи віком від 14 до 35 років, то значна </w:t>
                      </w:r>
                      <w:r w:rsidR="00E402DA" w:rsidRPr="0029304A">
                        <w:rPr>
                          <w:rFonts w:ascii="Times New Roman" w:hAnsi="Times New Roman"/>
                          <w:lang w:val="uk-UA"/>
                        </w:rPr>
                        <w:t>частина населення мі</w:t>
                      </w:r>
                      <w:r w:rsidR="00E402DA" w:rsidRPr="0029304A">
                        <w:rPr>
                          <w:rFonts w:ascii="Times New Roman" w:hAnsi="Times New Roman"/>
                          <w:lang w:val="uk-UA"/>
                        </w:rPr>
                        <w:t>с</w:t>
                      </w:r>
                      <w:r w:rsidR="00E402DA" w:rsidRPr="0029304A">
                        <w:rPr>
                          <w:rFonts w:ascii="Times New Roman" w:hAnsi="Times New Roman"/>
                          <w:lang w:val="uk-UA"/>
                        </w:rPr>
                        <w:t xml:space="preserve">та залишилась поза увагою. Наявність місць для куріння кальянів та розпиття </w:t>
                      </w:r>
                    </w:p>
                    <w:p w:rsidR="00416EE6" w:rsidRDefault="00E402DA" w:rsidP="0029304A">
                      <w:pPr>
                        <w:pStyle w:val="a7"/>
                        <w:jc w:val="both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29304A">
                        <w:rPr>
                          <w:rFonts w:ascii="Times New Roman" w:hAnsi="Times New Roman"/>
                          <w:lang w:val="uk-UA"/>
                        </w:rPr>
                        <w:t xml:space="preserve">спиртних напоїв не може вважатися проведенням культурного дозвілля, так само як і гра на </w:t>
                      </w:r>
                      <w:r w:rsidR="0029304A">
                        <w:rPr>
                          <w:rFonts w:ascii="Times New Roman" w:hAnsi="Times New Roman"/>
                          <w:lang w:val="uk-UA"/>
                        </w:rPr>
                        <w:t>гральних</w:t>
                      </w:r>
                      <w:r w:rsidRPr="0029304A">
                        <w:rPr>
                          <w:rFonts w:ascii="Times New Roman" w:hAnsi="Times New Roman"/>
                          <w:lang w:val="uk-UA"/>
                        </w:rPr>
                        <w:t xml:space="preserve"> автоматах.</w:t>
                      </w:r>
                    </w:p>
                    <w:p w:rsidR="0029304A" w:rsidRPr="0029304A" w:rsidRDefault="0029304A" w:rsidP="0029304A">
                      <w:pPr>
                        <w:pStyle w:val="a7"/>
                        <w:jc w:val="both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ab/>
                        <w:t>Дійсно, у вересні місяці в місті було відкрито кінотеатр, одн</w:t>
                      </w:r>
                      <w:r w:rsidRPr="0029304A">
                        <w:rPr>
                          <w:rFonts w:ascii="Times New Roman" w:hAnsi="Times New Roman"/>
                          <w:lang w:val="uk-UA"/>
                        </w:rPr>
                        <w:t>ак для малоз</w:t>
                      </w:r>
                      <w:r w:rsidRPr="0029304A">
                        <w:rPr>
                          <w:rFonts w:ascii="Times New Roman" w:hAnsi="Times New Roman"/>
                          <w:lang w:val="uk-UA"/>
                        </w:rPr>
                        <w:t>а</w:t>
                      </w:r>
                      <w:r w:rsidRPr="0029304A">
                        <w:rPr>
                          <w:rFonts w:ascii="Times New Roman" w:hAnsi="Times New Roman"/>
                          <w:lang w:val="uk-UA"/>
                        </w:rPr>
                        <w:t xml:space="preserve">безпеченої категорії мешканців, 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>багатодітних сімей, це завеликі кошти, щоб нас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>лодитися атмосферою кінотеатру.</w:t>
                      </w:r>
                    </w:p>
                    <w:p w:rsidR="00E402DA" w:rsidRPr="0029304A" w:rsidRDefault="00E402DA" w:rsidP="0029304A">
                      <w:pPr>
                        <w:pStyle w:val="a7"/>
                        <w:ind w:firstLine="696"/>
                        <w:jc w:val="both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29304A">
                        <w:rPr>
                          <w:rFonts w:ascii="Times New Roman" w:hAnsi="Times New Roman"/>
                          <w:lang w:val="uk-UA"/>
                        </w:rPr>
                        <w:t>Впровадження вказаного проекту дозволить охопити велику частину мол</w:t>
                      </w:r>
                      <w:r w:rsidRPr="0029304A">
                        <w:rPr>
                          <w:rFonts w:ascii="Times New Roman" w:hAnsi="Times New Roman"/>
                          <w:lang w:val="uk-UA"/>
                        </w:rPr>
                        <w:t>о</w:t>
                      </w:r>
                      <w:r w:rsidRPr="0029304A">
                        <w:rPr>
                          <w:rFonts w:ascii="Times New Roman" w:hAnsi="Times New Roman"/>
                          <w:lang w:val="uk-UA"/>
                        </w:rPr>
                        <w:t>ді,</w:t>
                      </w:r>
                      <w:r w:rsidR="0029304A">
                        <w:rPr>
                          <w:rFonts w:ascii="Times New Roman" w:hAnsi="Times New Roman"/>
                          <w:lang w:val="uk-UA"/>
                        </w:rPr>
                        <w:t xml:space="preserve"> в тому числі багатодітних сімей, малозабезпечених осіб,</w:t>
                      </w:r>
                      <w:r w:rsidRPr="0029304A">
                        <w:rPr>
                          <w:rFonts w:ascii="Times New Roman" w:hAnsi="Times New Roman"/>
                          <w:lang w:val="uk-UA"/>
                        </w:rPr>
                        <w:t xml:space="preserve"> гарантує безпеку ме</w:t>
                      </w:r>
                      <w:r w:rsidRPr="0029304A">
                        <w:rPr>
                          <w:rFonts w:ascii="Times New Roman" w:hAnsi="Times New Roman"/>
                          <w:lang w:val="uk-UA"/>
                        </w:rPr>
                        <w:t>ш</w:t>
                      </w:r>
                      <w:r w:rsidRPr="0029304A">
                        <w:rPr>
                          <w:rFonts w:ascii="Times New Roman" w:hAnsi="Times New Roman"/>
                          <w:lang w:val="uk-UA"/>
                        </w:rPr>
                        <w:t>канцям міста, дозволить їм розвиватись як духовно так і інтелектуально, молодь в тому числі і учні закладів загальної середньої освіти міста матимуть змогу попра</w:t>
                      </w:r>
                      <w:r w:rsidRPr="0029304A">
                        <w:rPr>
                          <w:rFonts w:ascii="Times New Roman" w:hAnsi="Times New Roman"/>
                          <w:lang w:val="uk-UA"/>
                        </w:rPr>
                        <w:t>к</w:t>
                      </w:r>
                      <w:r w:rsidRPr="0029304A">
                        <w:rPr>
                          <w:rFonts w:ascii="Times New Roman" w:hAnsi="Times New Roman"/>
                          <w:lang w:val="uk-UA"/>
                        </w:rPr>
                        <w:t>тикуватись в проведенні дебатів та публічних виступів</w:t>
                      </w:r>
                      <w:r w:rsidR="005431E7" w:rsidRPr="0029304A">
                        <w:rPr>
                          <w:rFonts w:ascii="Times New Roman" w:hAnsi="Times New Roman"/>
                          <w:lang w:val="uk-UA"/>
                        </w:rPr>
                        <w:t xml:space="preserve"> під час обговорення філ</w:t>
                      </w:r>
                      <w:r w:rsidR="005431E7" w:rsidRPr="0029304A">
                        <w:rPr>
                          <w:rFonts w:ascii="Times New Roman" w:hAnsi="Times New Roman"/>
                          <w:lang w:val="uk-UA"/>
                        </w:rPr>
                        <w:t>ь</w:t>
                      </w:r>
                      <w:r w:rsidR="005431E7" w:rsidRPr="0029304A">
                        <w:rPr>
                          <w:rFonts w:ascii="Times New Roman" w:hAnsi="Times New Roman"/>
                          <w:lang w:val="uk-UA"/>
                        </w:rPr>
                        <w:t xml:space="preserve">му, його сенсу. У випадку реалізації проекту, це зменшить прірву між владою та молоддю, які впевнені, що їх життя не цікаве владі міста. </w:t>
                      </w:r>
                    </w:p>
                    <w:p w:rsidR="005431E7" w:rsidRPr="0029304A" w:rsidRDefault="005431E7" w:rsidP="0029304A">
                      <w:pPr>
                        <w:pStyle w:val="a7"/>
                        <w:ind w:firstLine="696"/>
                        <w:jc w:val="both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29304A">
                        <w:rPr>
                          <w:rFonts w:ascii="Times New Roman" w:hAnsi="Times New Roman"/>
                          <w:lang w:val="uk-UA"/>
                        </w:rPr>
                        <w:t xml:space="preserve">Також, у зв’язку з створенням Молодіжної ради, реалізація даного проєкту </w:t>
                      </w:r>
                    </w:p>
                    <w:p w:rsidR="005431E7" w:rsidRPr="0029304A" w:rsidRDefault="005431E7" w:rsidP="0029304A">
                      <w:pPr>
                        <w:pStyle w:val="a7"/>
                        <w:jc w:val="both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29304A">
                        <w:rPr>
                          <w:rFonts w:ascii="Times New Roman" w:hAnsi="Times New Roman"/>
                          <w:lang w:val="uk-UA"/>
                        </w:rPr>
                        <w:t xml:space="preserve">позитивно відобразиться на її роботі та додасть віри в усіх починаннях, як серед учасників молодіжної ради так і </w:t>
                      </w:r>
                      <w:r w:rsidR="0029304A" w:rsidRPr="0029304A">
                        <w:rPr>
                          <w:rFonts w:ascii="Times New Roman" w:hAnsi="Times New Roman"/>
                          <w:lang w:val="uk-UA"/>
                        </w:rPr>
                        <w:t>молоді міста.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C30D9" w:rsidRPr="00AF13F4" w:rsidRDefault="002C30D9" w:rsidP="002C30D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4"/>
          <w:szCs w:val="24"/>
        </w:rPr>
      </w:pPr>
    </w:p>
    <w:p w:rsidR="00D207DE" w:rsidRDefault="00D37E7A" w:rsidP="0018580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Мета проєкту*</w:t>
      </w:r>
    </w:p>
    <w:p w:rsidR="00D37E7A" w:rsidRPr="00D37E7A" w:rsidRDefault="00C12330" w:rsidP="0018580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inline distT="0" distB="0" distL="0" distR="0">
                <wp:extent cx="6112510" cy="1329690"/>
                <wp:effectExtent l="0" t="0" r="21590" b="22860"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251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D37E7A" w:rsidRPr="00E9786B" w:rsidRDefault="00D37E7A" w:rsidP="00E9786B">
                            <w:pPr>
                              <w:pStyle w:val="a7"/>
                              <w:ind w:firstLine="696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E9786B">
                              <w:rPr>
                                <w:rFonts w:ascii="Times New Roman" w:hAnsi="Times New Roman"/>
                                <w:lang w:val="uk-UA"/>
                              </w:rPr>
                              <w:t>Метою проєкту є розвиток дозвілля для молоді, задоволення потреб малоз</w:t>
                            </w:r>
                            <w:r w:rsidRPr="00E9786B">
                              <w:rPr>
                                <w:rFonts w:ascii="Times New Roman" w:hAnsi="Times New Roman"/>
                                <w:lang w:val="uk-UA"/>
                              </w:rPr>
                              <w:t>а</w:t>
                            </w:r>
                            <w:r w:rsidRPr="00E9786B">
                              <w:rPr>
                                <w:rFonts w:ascii="Times New Roman" w:hAnsi="Times New Roman"/>
                                <w:lang w:val="uk-UA"/>
                              </w:rPr>
                              <w:t>безп</w:t>
                            </w:r>
                            <w:r w:rsidRPr="00E9786B">
                              <w:rPr>
                                <w:rFonts w:ascii="Times New Roman" w:hAnsi="Times New Roman"/>
                                <w:lang w:val="uk-UA"/>
                              </w:rPr>
                              <w:t>е</w:t>
                            </w:r>
                            <w:r w:rsidRPr="00E9786B">
                              <w:rPr>
                                <w:rFonts w:ascii="Times New Roman" w:hAnsi="Times New Roman"/>
                                <w:lang w:val="uk-UA"/>
                              </w:rPr>
                              <w:t>чених категорій населення, багатодітних сімей</w:t>
                            </w:r>
                            <w:r w:rsidR="00E9786B" w:rsidRPr="00E9786B">
                              <w:rPr>
                                <w:rFonts w:ascii="Times New Roman" w:hAnsi="Times New Roman"/>
                                <w:lang w:val="uk-UA"/>
                              </w:rPr>
                              <w:t>, побудова сучасного діалогу з м</w:t>
                            </w:r>
                            <w:r w:rsidR="00E9786B" w:rsidRPr="00E9786B">
                              <w:rPr>
                                <w:rFonts w:ascii="Times New Roman" w:hAnsi="Times New Roman"/>
                                <w:lang w:val="uk-UA"/>
                              </w:rPr>
                              <w:t>о</w:t>
                            </w:r>
                            <w:r w:rsidR="00E9786B" w:rsidRPr="00E9786B">
                              <w:rPr>
                                <w:rFonts w:ascii="Times New Roman" w:hAnsi="Times New Roman"/>
                                <w:lang w:val="uk-UA"/>
                              </w:rPr>
                              <w:t>лоддю, шляхом проведення публічних обговорень вражень від фільму.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30" style="width:481.3pt;height:10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" strokeweight="1pt">
                <v:stroke miterlimit="4"/>
                <v:textbox>
                  <w:txbxContent>
                    <w:p w:rsidR="00D37E7A" w:rsidRPr="00E9786B" w:rsidRDefault="00D37E7A" w:rsidP="00E9786B">
                      <w:pPr>
                        <w:pStyle w:val="a7"/>
                        <w:ind w:firstLine="696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E9786B">
                        <w:rPr>
                          <w:rFonts w:ascii="Times New Roman" w:hAnsi="Times New Roman"/>
                          <w:lang w:val="uk-UA"/>
                        </w:rPr>
                        <w:t>Метою проєкту є розвиток дозвілля для молоді, задоволення потреб малоз</w:t>
                      </w:r>
                      <w:r w:rsidRPr="00E9786B">
                        <w:rPr>
                          <w:rFonts w:ascii="Times New Roman" w:hAnsi="Times New Roman"/>
                          <w:lang w:val="uk-UA"/>
                        </w:rPr>
                        <w:t>а</w:t>
                      </w:r>
                      <w:r w:rsidRPr="00E9786B">
                        <w:rPr>
                          <w:rFonts w:ascii="Times New Roman" w:hAnsi="Times New Roman"/>
                          <w:lang w:val="uk-UA"/>
                        </w:rPr>
                        <w:t>безп</w:t>
                      </w:r>
                      <w:r w:rsidRPr="00E9786B">
                        <w:rPr>
                          <w:rFonts w:ascii="Times New Roman" w:hAnsi="Times New Roman"/>
                          <w:lang w:val="uk-UA"/>
                        </w:rPr>
                        <w:t>е</w:t>
                      </w:r>
                      <w:r w:rsidRPr="00E9786B">
                        <w:rPr>
                          <w:rFonts w:ascii="Times New Roman" w:hAnsi="Times New Roman"/>
                          <w:lang w:val="uk-UA"/>
                        </w:rPr>
                        <w:t>чених категорій населення, багатодітних сімей</w:t>
                      </w:r>
                      <w:r w:rsidR="00E9786B" w:rsidRPr="00E9786B">
                        <w:rPr>
                          <w:rFonts w:ascii="Times New Roman" w:hAnsi="Times New Roman"/>
                          <w:lang w:val="uk-UA"/>
                        </w:rPr>
                        <w:t>, побудова сучасного діалогу з м</w:t>
                      </w:r>
                      <w:r w:rsidR="00E9786B" w:rsidRPr="00E9786B">
                        <w:rPr>
                          <w:rFonts w:ascii="Times New Roman" w:hAnsi="Times New Roman"/>
                          <w:lang w:val="uk-UA"/>
                        </w:rPr>
                        <w:t>о</w:t>
                      </w:r>
                      <w:r w:rsidR="00E9786B" w:rsidRPr="00E9786B">
                        <w:rPr>
                          <w:rFonts w:ascii="Times New Roman" w:hAnsi="Times New Roman"/>
                          <w:lang w:val="uk-UA"/>
                        </w:rPr>
                        <w:t>лоддю, шляхом проведення публічних обговорень вражень від фільму.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207DE" w:rsidRDefault="00E9786B" w:rsidP="00D207D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42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 </w:t>
      </w:r>
      <w:r w:rsidRPr="00AF13F4">
        <w:rPr>
          <w:rFonts w:ascii="Times New Roman" w:hAnsi="Times New Roman" w:cs="Times New Roman"/>
          <w:sz w:val="24"/>
          <w:szCs w:val="24"/>
          <w:lang w:val="ru-RU"/>
        </w:rPr>
        <w:t>Пропоноване рішення вирішення проблеми і його обґрунтування*</w:t>
      </w:r>
    </w:p>
    <w:p w:rsidR="009E7692" w:rsidRDefault="00C12330" w:rsidP="00D207D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427"/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6112510" cy="1231900"/>
                <wp:effectExtent l="0" t="0" r="21590" b="25400"/>
                <wp:docPr id="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251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9E7692" w:rsidRPr="0012469B" w:rsidRDefault="0012469B" w:rsidP="0012469B">
                            <w:pPr>
                              <w:pStyle w:val="a7"/>
                              <w:ind w:firstLine="696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12469B">
                              <w:rPr>
                                <w:rFonts w:ascii="Times New Roman" w:hAnsi="Times New Roman"/>
                                <w:lang w:val="uk-UA"/>
                              </w:rPr>
                              <w:t>Найоптимальнішим вирішенням проблеми є саме створення кінотеатру під відкритим небом, оскільки практика роботи такого проекту в нашому місті вже б</w:t>
                            </w:r>
                            <w:r w:rsidRPr="0012469B">
                              <w:rPr>
                                <w:rFonts w:ascii="Times New Roman" w:hAnsi="Times New Roman"/>
                                <w:lang w:val="uk-UA"/>
                              </w:rPr>
                              <w:t>у</w:t>
                            </w:r>
                            <w:r w:rsidRPr="0012469B">
                              <w:rPr>
                                <w:rFonts w:ascii="Times New Roman" w:hAnsi="Times New Roman"/>
                                <w:lang w:val="uk-UA"/>
                              </w:rPr>
                              <w:t>ла, він користувався дуже великим попитом, мешканці були задоволені в повному обсязі. Крім того за допомогою місцевого Вісника було створено опитування саме на предмет відновлення роботи «Кіно під відкритим небом» і однозначною відп</w:t>
                            </w:r>
                            <w:r w:rsidRPr="0012469B">
                              <w:rPr>
                                <w:rFonts w:ascii="Times New Roman" w:hAnsi="Times New Roman"/>
                                <w:lang w:val="uk-UA"/>
                              </w:rPr>
                              <w:t>о</w:t>
                            </w:r>
                            <w:r w:rsidRPr="0012469B">
                              <w:rPr>
                                <w:rFonts w:ascii="Times New Roman" w:hAnsi="Times New Roman"/>
                                <w:lang w:val="uk-UA"/>
                              </w:rPr>
                              <w:t>віддю мешканців був позитивний відгук.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31" style="width:481.3pt;height: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" strokeweight="1pt">
                <v:stroke miterlimit="4"/>
                <v:textbox>
                  <w:txbxContent>
                    <w:p w:rsidR="009E7692" w:rsidRPr="0012469B" w:rsidRDefault="0012469B" w:rsidP="0012469B">
                      <w:pPr>
                        <w:pStyle w:val="a7"/>
                        <w:ind w:firstLine="696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12469B">
                        <w:rPr>
                          <w:rFonts w:ascii="Times New Roman" w:hAnsi="Times New Roman"/>
                          <w:lang w:val="uk-UA"/>
                        </w:rPr>
                        <w:t>Найоптимальнішим вирішенням проблеми є саме створення кінотеатру під відкритим небом, оскільки практика роботи такого проекту в нашому місті вже б</w:t>
                      </w:r>
                      <w:r w:rsidRPr="0012469B">
                        <w:rPr>
                          <w:rFonts w:ascii="Times New Roman" w:hAnsi="Times New Roman"/>
                          <w:lang w:val="uk-UA"/>
                        </w:rPr>
                        <w:t>у</w:t>
                      </w:r>
                      <w:r w:rsidRPr="0012469B">
                        <w:rPr>
                          <w:rFonts w:ascii="Times New Roman" w:hAnsi="Times New Roman"/>
                          <w:lang w:val="uk-UA"/>
                        </w:rPr>
                        <w:t>ла, він користувався дуже великим попитом, мешканці були задоволені в повному обсязі. Крім того за допомогою місцевого Вісника було створено опитування саме на предмет відновлення роботи «Кіно під відкритим небом» і однозначною відп</w:t>
                      </w:r>
                      <w:r w:rsidRPr="0012469B">
                        <w:rPr>
                          <w:rFonts w:ascii="Times New Roman" w:hAnsi="Times New Roman"/>
                          <w:lang w:val="uk-UA"/>
                        </w:rPr>
                        <w:t>о</w:t>
                      </w:r>
                      <w:r w:rsidRPr="0012469B">
                        <w:rPr>
                          <w:rFonts w:ascii="Times New Roman" w:hAnsi="Times New Roman"/>
                          <w:lang w:val="uk-UA"/>
                        </w:rPr>
                        <w:t>віддю мешканців був позитивний відгук.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207DE" w:rsidRPr="00EF7F44" w:rsidRDefault="0012469B" w:rsidP="00D207D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427"/>
        <w:contextualSpacing/>
        <w:rPr>
          <w:rFonts w:ascii="Times New Roman" w:hAnsi="Times New Roman" w:cs="Times New Roman"/>
          <w:sz w:val="24"/>
          <w:lang w:val="uk-UA"/>
        </w:rPr>
      </w:pPr>
      <w:r w:rsidRPr="00EF7F44">
        <w:rPr>
          <w:rFonts w:ascii="Times New Roman" w:hAnsi="Times New Roman" w:cs="Times New Roman"/>
          <w:sz w:val="24"/>
          <w:lang w:val="ru-RU"/>
        </w:rPr>
        <w:t>7</w:t>
      </w:r>
      <w:r w:rsidR="00185808" w:rsidRPr="00EF7F44">
        <w:rPr>
          <w:rFonts w:ascii="Times New Roman" w:hAnsi="Times New Roman" w:cs="Times New Roman"/>
          <w:sz w:val="24"/>
          <w:lang w:val="ru-RU"/>
        </w:rPr>
        <w:t>. Для кого цей проект (основн</w:t>
      </w:r>
      <w:r w:rsidR="00185808" w:rsidRPr="00EF7F44">
        <w:rPr>
          <w:rFonts w:ascii="Times New Roman" w:hAnsi="Times New Roman" w:cs="Times New Roman"/>
          <w:sz w:val="24"/>
          <w:lang w:val="uk-UA"/>
        </w:rPr>
        <w:t>і групи мешканців,які зможуть користуватись результ</w:t>
      </w:r>
      <w:r w:rsidR="00185808" w:rsidRPr="00EF7F44">
        <w:rPr>
          <w:rFonts w:ascii="Times New Roman" w:hAnsi="Times New Roman" w:cs="Times New Roman"/>
          <w:sz w:val="24"/>
          <w:lang w:val="uk-UA"/>
        </w:rPr>
        <w:t>а</w:t>
      </w:r>
      <w:r w:rsidR="00185808" w:rsidRPr="00EF7F44">
        <w:rPr>
          <w:rFonts w:ascii="Times New Roman" w:hAnsi="Times New Roman" w:cs="Times New Roman"/>
          <w:sz w:val="24"/>
          <w:lang w:val="uk-UA"/>
        </w:rPr>
        <w:t>тами реаліз</w:t>
      </w:r>
      <w:r w:rsidR="00185808" w:rsidRPr="00EF7F44">
        <w:rPr>
          <w:rFonts w:ascii="Times New Roman" w:hAnsi="Times New Roman" w:cs="Times New Roman"/>
          <w:sz w:val="24"/>
          <w:lang w:val="uk-UA"/>
        </w:rPr>
        <w:t>а</w:t>
      </w:r>
      <w:r w:rsidR="00185808" w:rsidRPr="00EF7F44">
        <w:rPr>
          <w:rFonts w:ascii="Times New Roman" w:hAnsi="Times New Roman" w:cs="Times New Roman"/>
          <w:sz w:val="24"/>
          <w:lang w:val="uk-UA"/>
        </w:rPr>
        <w:t>ції завдання.</w:t>
      </w:r>
    </w:p>
    <w:p w:rsidR="002C30D9" w:rsidRPr="00AF13F4" w:rsidRDefault="00C12330" w:rsidP="00D207D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427"/>
        <w:contextualSpacing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6112510" cy="713740"/>
                <wp:effectExtent l="0" t="0" r="21590" b="10160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251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E9786B" w:rsidRPr="00E9786B" w:rsidRDefault="00E9786B" w:rsidP="00E9786B">
                            <w:pPr>
                              <w:pStyle w:val="a7"/>
                              <w:ind w:firstLine="696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E9786B">
                              <w:rPr>
                                <w:rFonts w:ascii="Times New Roman" w:hAnsi="Times New Roman"/>
                                <w:lang w:val="uk-UA"/>
                              </w:rPr>
                              <w:t>Основна категорія користувачів складається з осіб віком від 14 до 35 років, також до основної групи входять соціально незахищені верстви населення, багат</w:t>
                            </w:r>
                            <w:r w:rsidRPr="00E9786B">
                              <w:rPr>
                                <w:rFonts w:ascii="Times New Roman" w:hAnsi="Times New Roman"/>
                                <w:lang w:val="uk-UA"/>
                              </w:rPr>
                              <w:t>о</w:t>
                            </w:r>
                            <w:r w:rsidRPr="00E9786B">
                              <w:rPr>
                                <w:rFonts w:ascii="Times New Roman" w:hAnsi="Times New Roman"/>
                                <w:lang w:val="uk-UA"/>
                              </w:rPr>
                              <w:t>дітні сім’</w:t>
                            </w:r>
                            <w:r w:rsidR="00EF7F44">
                              <w:rPr>
                                <w:rFonts w:ascii="Times New Roman" w:hAnsi="Times New Roman"/>
                                <w:lang w:val="uk-UA"/>
                              </w:rPr>
                              <w:t>ї, особи з особливими потребами.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2" style="width:481.3pt;height:5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" strokeweight="1pt">
                <v:stroke miterlimit="4"/>
                <v:textbox>
                  <w:txbxContent>
                    <w:p w:rsidR="00E9786B" w:rsidRPr="00E9786B" w:rsidRDefault="00E9786B" w:rsidP="00E9786B">
                      <w:pPr>
                        <w:pStyle w:val="a7"/>
                        <w:ind w:firstLine="696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E9786B">
                        <w:rPr>
                          <w:rFonts w:ascii="Times New Roman" w:hAnsi="Times New Roman"/>
                          <w:lang w:val="uk-UA"/>
                        </w:rPr>
                        <w:t>Основна категорія користувачів складається з осіб віком від 14 до 35 років, також до основної групи входять соціально незахищені верстви населення, багат</w:t>
                      </w:r>
                      <w:r w:rsidRPr="00E9786B">
                        <w:rPr>
                          <w:rFonts w:ascii="Times New Roman" w:hAnsi="Times New Roman"/>
                          <w:lang w:val="uk-UA"/>
                        </w:rPr>
                        <w:t>о</w:t>
                      </w:r>
                      <w:r w:rsidRPr="00E9786B">
                        <w:rPr>
                          <w:rFonts w:ascii="Times New Roman" w:hAnsi="Times New Roman"/>
                          <w:lang w:val="uk-UA"/>
                        </w:rPr>
                        <w:t>дітні сім’</w:t>
                      </w:r>
                      <w:r w:rsidR="00EF7F44">
                        <w:rPr>
                          <w:rFonts w:ascii="Times New Roman" w:hAnsi="Times New Roman"/>
                          <w:lang w:val="uk-UA"/>
                        </w:rPr>
                        <w:t>ї, особи з особливими потребами.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C30D9" w:rsidRPr="00AF13F4" w:rsidRDefault="00EF7F44" w:rsidP="00E321A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C30D9" w:rsidRPr="00AF13F4">
        <w:rPr>
          <w:rFonts w:ascii="Times New Roman" w:hAnsi="Times New Roman" w:cs="Times New Roman"/>
          <w:sz w:val="24"/>
          <w:szCs w:val="24"/>
          <w:lang w:val="ru-RU"/>
        </w:rPr>
        <w:t>. План заходів з реалізації проекту (роботи, послуги)</w:t>
      </w:r>
    </w:p>
    <w:p w:rsidR="002C30D9" w:rsidRPr="00AF13F4" w:rsidRDefault="00C12330" w:rsidP="00E321A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6112510" cy="1687830"/>
                <wp:effectExtent l="0" t="0" r="21590" b="26670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2510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12469B" w:rsidRPr="00EF7F44" w:rsidRDefault="000D296E" w:rsidP="00EF7F44">
                            <w:pPr>
                              <w:pStyle w:val="a7"/>
                              <w:ind w:firstLine="696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EF7F44">
                              <w:rPr>
                                <w:rFonts w:ascii="Times New Roman" w:hAnsi="Times New Roman"/>
                                <w:lang w:val="uk-UA"/>
                              </w:rPr>
                              <w:t>Пропоную «Кіно під відкритим небом» облаштувати в місці проведення ф</w:t>
                            </w:r>
                            <w:r w:rsidRPr="00EF7F44">
                              <w:rPr>
                                <w:rFonts w:ascii="Times New Roman" w:hAnsi="Times New Roman"/>
                                <w:lang w:val="uk-UA"/>
                              </w:rPr>
                              <w:t>е</w:t>
                            </w:r>
                            <w:r w:rsidRPr="00EF7F44">
                              <w:rPr>
                                <w:rFonts w:ascii="Times New Roman" w:hAnsi="Times New Roman"/>
                                <w:lang w:val="uk-UA"/>
                              </w:rPr>
                              <w:t>стив</w:t>
                            </w:r>
                            <w:r w:rsidRPr="00EF7F44">
                              <w:rPr>
                                <w:rFonts w:ascii="Times New Roman" w:hAnsi="Times New Roman"/>
                                <w:lang w:val="uk-UA"/>
                              </w:rPr>
                              <w:t>а</w:t>
                            </w:r>
                            <w:r w:rsidRPr="00EF7F44">
                              <w:rPr>
                                <w:rFonts w:ascii="Times New Roman" w:hAnsi="Times New Roman"/>
                                <w:lang w:val="uk-UA"/>
                              </w:rPr>
                              <w:t>лю класичної музики «Класична мелодія степу»</w:t>
                            </w:r>
                            <w:r w:rsidR="00EF7F44" w:rsidRPr="00EF7F44">
                              <w:rPr>
                                <w:rFonts w:ascii="Times New Roman" w:hAnsi="Times New Roman"/>
                                <w:lang w:val="uk-UA"/>
                              </w:rPr>
                              <w:t>.</w:t>
                            </w:r>
                          </w:p>
                          <w:p w:rsidR="00EF7F44" w:rsidRPr="00EF7F44" w:rsidRDefault="00EF7F44" w:rsidP="0012469B">
                            <w:pPr>
                              <w:pStyle w:val="a7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EF7F44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Для цього необхідно: </w:t>
                            </w:r>
                          </w:p>
                          <w:p w:rsidR="00EF7F44" w:rsidRPr="00EF7F44" w:rsidRDefault="00EF7F44" w:rsidP="0012469B">
                            <w:pPr>
                              <w:pStyle w:val="a7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EF7F44">
                              <w:rPr>
                                <w:rFonts w:ascii="Times New Roman" w:hAnsi="Times New Roman"/>
                                <w:lang w:val="uk-UA"/>
                              </w:rPr>
                              <w:t>1. Закупити необхідні товари;</w:t>
                            </w:r>
                          </w:p>
                          <w:p w:rsidR="00EF7F44" w:rsidRPr="00EF7F44" w:rsidRDefault="00EF7F44" w:rsidP="0012469B">
                            <w:pPr>
                              <w:pStyle w:val="a7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EF7F44">
                              <w:rPr>
                                <w:rFonts w:ascii="Times New Roman" w:hAnsi="Times New Roman"/>
                                <w:lang w:val="uk-UA"/>
                              </w:rPr>
                              <w:t>2. Встановити контейнери для сортування сміття;</w:t>
                            </w:r>
                          </w:p>
                          <w:p w:rsidR="00EF7F44" w:rsidRPr="00EF7F44" w:rsidRDefault="00EF7F44" w:rsidP="0012469B">
                            <w:pPr>
                              <w:pStyle w:val="a7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EF7F44">
                              <w:rPr>
                                <w:rFonts w:ascii="Times New Roman" w:hAnsi="Times New Roman"/>
                                <w:lang w:val="uk-UA"/>
                              </w:rPr>
                              <w:t>3. Встановити екран;</w:t>
                            </w:r>
                          </w:p>
                          <w:p w:rsidR="00EF7F44" w:rsidRPr="00EF7F44" w:rsidRDefault="00EF7F44" w:rsidP="0012469B">
                            <w:pPr>
                              <w:pStyle w:val="a7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EF7F44">
                              <w:rPr>
                                <w:rFonts w:ascii="Times New Roman" w:hAnsi="Times New Roman"/>
                                <w:lang w:val="uk-UA"/>
                              </w:rPr>
                              <w:t>4. Розмістити крісла-мішки;</w:t>
                            </w:r>
                          </w:p>
                          <w:p w:rsidR="00EF7F44" w:rsidRDefault="00EF7F44" w:rsidP="0012469B">
                            <w:pPr>
                              <w:pStyle w:val="a7"/>
                              <w:rPr>
                                <w:lang w:val="uk-UA"/>
                              </w:rPr>
                            </w:pPr>
                            <w:r w:rsidRPr="00EF7F44">
                              <w:rPr>
                                <w:rFonts w:ascii="Times New Roman" w:hAnsi="Times New Roman"/>
                                <w:lang w:val="uk-UA"/>
                              </w:rPr>
                              <w:t>5. Забезпечити приміщення для зберігання крісел-мішків та апаратури.</w:t>
                            </w:r>
                          </w:p>
                          <w:p w:rsidR="00EF7F44" w:rsidRPr="00EF7F44" w:rsidRDefault="00EF7F44" w:rsidP="0012469B">
                            <w:pPr>
                              <w:pStyle w:val="a7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EF7F44">
                              <w:rPr>
                                <w:rFonts w:ascii="Times New Roman" w:hAnsi="Times New Roman"/>
                                <w:lang w:val="uk-UA"/>
                              </w:rPr>
                              <w:t>Ремонтні роботи здійснювати не потрібно.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3" style="width:481.3pt;height:1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" strokeweight="1pt">
                <v:stroke miterlimit="4"/>
                <v:textbox>
                  <w:txbxContent>
                    <w:p w:rsidR="0012469B" w:rsidRPr="00EF7F44" w:rsidRDefault="000D296E" w:rsidP="00EF7F44">
                      <w:pPr>
                        <w:pStyle w:val="a7"/>
                        <w:ind w:firstLine="696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EF7F44">
                        <w:rPr>
                          <w:rFonts w:ascii="Times New Roman" w:hAnsi="Times New Roman"/>
                          <w:lang w:val="uk-UA"/>
                        </w:rPr>
                        <w:t>Пропоную «Кіно під відкритим небом» облаштувати в місці проведення ф</w:t>
                      </w:r>
                      <w:r w:rsidRPr="00EF7F44">
                        <w:rPr>
                          <w:rFonts w:ascii="Times New Roman" w:hAnsi="Times New Roman"/>
                          <w:lang w:val="uk-UA"/>
                        </w:rPr>
                        <w:t>е</w:t>
                      </w:r>
                      <w:r w:rsidRPr="00EF7F44">
                        <w:rPr>
                          <w:rFonts w:ascii="Times New Roman" w:hAnsi="Times New Roman"/>
                          <w:lang w:val="uk-UA"/>
                        </w:rPr>
                        <w:t>стив</w:t>
                      </w:r>
                      <w:r w:rsidRPr="00EF7F44">
                        <w:rPr>
                          <w:rFonts w:ascii="Times New Roman" w:hAnsi="Times New Roman"/>
                          <w:lang w:val="uk-UA"/>
                        </w:rPr>
                        <w:t>а</w:t>
                      </w:r>
                      <w:r w:rsidRPr="00EF7F44">
                        <w:rPr>
                          <w:rFonts w:ascii="Times New Roman" w:hAnsi="Times New Roman"/>
                          <w:lang w:val="uk-UA"/>
                        </w:rPr>
                        <w:t>лю класичної музики «Класична мелодія степу»</w:t>
                      </w:r>
                      <w:r w:rsidR="00EF7F44" w:rsidRPr="00EF7F44">
                        <w:rPr>
                          <w:rFonts w:ascii="Times New Roman" w:hAnsi="Times New Roman"/>
                          <w:lang w:val="uk-UA"/>
                        </w:rPr>
                        <w:t>.</w:t>
                      </w:r>
                    </w:p>
                    <w:p w:rsidR="00EF7F44" w:rsidRPr="00EF7F44" w:rsidRDefault="00EF7F44" w:rsidP="0012469B">
                      <w:pPr>
                        <w:pStyle w:val="a7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EF7F44">
                        <w:rPr>
                          <w:rFonts w:ascii="Times New Roman" w:hAnsi="Times New Roman"/>
                          <w:lang w:val="uk-UA"/>
                        </w:rPr>
                        <w:t xml:space="preserve">Для цього необхідно: </w:t>
                      </w:r>
                    </w:p>
                    <w:p w:rsidR="00EF7F44" w:rsidRPr="00EF7F44" w:rsidRDefault="00EF7F44" w:rsidP="0012469B">
                      <w:pPr>
                        <w:pStyle w:val="a7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EF7F44">
                        <w:rPr>
                          <w:rFonts w:ascii="Times New Roman" w:hAnsi="Times New Roman"/>
                          <w:lang w:val="uk-UA"/>
                        </w:rPr>
                        <w:t>1. Закупити необхідні товари;</w:t>
                      </w:r>
                    </w:p>
                    <w:p w:rsidR="00EF7F44" w:rsidRPr="00EF7F44" w:rsidRDefault="00EF7F44" w:rsidP="0012469B">
                      <w:pPr>
                        <w:pStyle w:val="a7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EF7F44">
                        <w:rPr>
                          <w:rFonts w:ascii="Times New Roman" w:hAnsi="Times New Roman"/>
                          <w:lang w:val="uk-UA"/>
                        </w:rPr>
                        <w:t>2. Встановити контейнери для сортування сміття;</w:t>
                      </w:r>
                    </w:p>
                    <w:p w:rsidR="00EF7F44" w:rsidRPr="00EF7F44" w:rsidRDefault="00EF7F44" w:rsidP="0012469B">
                      <w:pPr>
                        <w:pStyle w:val="a7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EF7F44">
                        <w:rPr>
                          <w:rFonts w:ascii="Times New Roman" w:hAnsi="Times New Roman"/>
                          <w:lang w:val="uk-UA"/>
                        </w:rPr>
                        <w:t>3. Встановити екран;</w:t>
                      </w:r>
                    </w:p>
                    <w:p w:rsidR="00EF7F44" w:rsidRPr="00EF7F44" w:rsidRDefault="00EF7F44" w:rsidP="0012469B">
                      <w:pPr>
                        <w:pStyle w:val="a7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EF7F44">
                        <w:rPr>
                          <w:rFonts w:ascii="Times New Roman" w:hAnsi="Times New Roman"/>
                          <w:lang w:val="uk-UA"/>
                        </w:rPr>
                        <w:t>4. Розмістити крісла-мішки;</w:t>
                      </w:r>
                    </w:p>
                    <w:p w:rsidR="00EF7F44" w:rsidRDefault="00EF7F44" w:rsidP="0012469B">
                      <w:pPr>
                        <w:pStyle w:val="a7"/>
                        <w:rPr>
                          <w:lang w:val="uk-UA"/>
                        </w:rPr>
                      </w:pPr>
                      <w:r w:rsidRPr="00EF7F44">
                        <w:rPr>
                          <w:rFonts w:ascii="Times New Roman" w:hAnsi="Times New Roman"/>
                          <w:lang w:val="uk-UA"/>
                        </w:rPr>
                        <w:t>5. Забезпечити приміщення для зберігання крісел-мішків та апаратури.</w:t>
                      </w:r>
                    </w:p>
                    <w:p w:rsidR="00EF7F44" w:rsidRPr="00EF7F44" w:rsidRDefault="00EF7F44" w:rsidP="0012469B">
                      <w:pPr>
                        <w:pStyle w:val="a7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EF7F44">
                        <w:rPr>
                          <w:rFonts w:ascii="Times New Roman" w:hAnsi="Times New Roman"/>
                          <w:lang w:val="uk-UA"/>
                        </w:rPr>
                        <w:t>Ремонтні роботи здійснювати не потрібно.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C30D9" w:rsidRPr="000D296E" w:rsidRDefault="00EF7F44" w:rsidP="00E321A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C30D9" w:rsidRPr="000D296E">
        <w:rPr>
          <w:rFonts w:ascii="Times New Roman" w:hAnsi="Times New Roman" w:cs="Times New Roman"/>
          <w:sz w:val="24"/>
          <w:szCs w:val="24"/>
          <w:lang w:val="ru-RU"/>
        </w:rPr>
        <w:t xml:space="preserve">. Ключові показники оцінки результату проекту*: </w:t>
      </w:r>
      <w:r w:rsidR="00C12330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6068695" cy="1713865"/>
                <wp:effectExtent l="0" t="0" r="27305" b="19685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695" cy="171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990024" w:rsidRPr="000D296E" w:rsidRDefault="00990024" w:rsidP="000D296E">
                            <w:pPr>
                              <w:pStyle w:val="a7"/>
                              <w:ind w:firstLine="696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0D296E">
                              <w:rPr>
                                <w:rFonts w:ascii="Times New Roman" w:hAnsi="Times New Roman"/>
                                <w:lang w:val="uk-UA"/>
                              </w:rPr>
                              <w:t>Показником оцінки результату проєкту будуть більш соціального напря</w:t>
                            </w:r>
                            <w:r w:rsidRPr="000D296E">
                              <w:rPr>
                                <w:rFonts w:ascii="Times New Roman" w:hAnsi="Times New Roman"/>
                                <w:lang w:val="uk-UA"/>
                              </w:rPr>
                              <w:t>м</w:t>
                            </w:r>
                            <w:r w:rsidRPr="000D296E">
                              <w:rPr>
                                <w:rFonts w:ascii="Times New Roman" w:hAnsi="Times New Roman"/>
                                <w:lang w:val="uk-UA"/>
                              </w:rPr>
                              <w:t>ку, а саме: створення дозвілля дозволить охопити як учнів закладів загальної сер</w:t>
                            </w:r>
                            <w:r w:rsidRPr="000D296E">
                              <w:rPr>
                                <w:rFonts w:ascii="Times New Roman" w:hAnsi="Times New Roman"/>
                                <w:lang w:val="uk-UA"/>
                              </w:rPr>
                              <w:t>е</w:t>
                            </w:r>
                            <w:r w:rsidRPr="000D296E">
                              <w:rPr>
                                <w:rFonts w:ascii="Times New Roman" w:hAnsi="Times New Roman"/>
                                <w:lang w:val="uk-UA"/>
                              </w:rPr>
                              <w:t>дньої освіти, так і мешканців міста до 35 років, незахищені верстви населення, б</w:t>
                            </w:r>
                            <w:r w:rsidRPr="000D296E">
                              <w:rPr>
                                <w:rFonts w:ascii="Times New Roman" w:hAnsi="Times New Roman"/>
                                <w:lang w:val="uk-UA"/>
                              </w:rPr>
                              <w:t>а</w:t>
                            </w:r>
                            <w:r w:rsidRPr="000D296E">
                              <w:rPr>
                                <w:rFonts w:ascii="Times New Roman" w:hAnsi="Times New Roman"/>
                                <w:lang w:val="uk-UA"/>
                              </w:rPr>
                              <w:t>гатодітні сім’</w:t>
                            </w:r>
                            <w:r w:rsidR="000D296E" w:rsidRPr="000D296E">
                              <w:rPr>
                                <w:rFonts w:ascii="Times New Roman" w:hAnsi="Times New Roman"/>
                                <w:lang w:val="uk-UA"/>
                              </w:rPr>
                              <w:t>ї також будуть охоплені. Особи з особливими потребами,</w:t>
                            </w:r>
                            <w:r w:rsidR="000D296E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особи на інвал</w:t>
                            </w:r>
                            <w:r w:rsidR="000D296E" w:rsidRPr="000D296E">
                              <w:rPr>
                                <w:rFonts w:ascii="Times New Roman" w:hAnsi="Times New Roman"/>
                                <w:lang w:val="uk-UA"/>
                              </w:rPr>
                              <w:t>і</w:t>
                            </w:r>
                            <w:r w:rsidR="000D296E" w:rsidRPr="000D296E">
                              <w:rPr>
                                <w:rFonts w:ascii="Times New Roman" w:hAnsi="Times New Roman"/>
                                <w:lang w:val="uk-UA"/>
                              </w:rPr>
                              <w:t>дних візках зможуть користуватись вказаною послугою, оскільки на місці де планується реалізув</w:t>
                            </w:r>
                            <w:r w:rsidR="000D296E" w:rsidRPr="000D296E">
                              <w:rPr>
                                <w:rFonts w:ascii="Times New Roman" w:hAnsi="Times New Roman"/>
                                <w:lang w:val="uk-UA"/>
                              </w:rPr>
                              <w:t>а</w:t>
                            </w:r>
                            <w:r w:rsidR="000D296E" w:rsidRPr="000D296E">
                              <w:rPr>
                                <w:rFonts w:ascii="Times New Roman" w:hAnsi="Times New Roman"/>
                                <w:lang w:val="uk-UA"/>
                              </w:rPr>
                              <w:t>ти проект присутній пандус.</w:t>
                            </w:r>
                          </w:p>
                          <w:p w:rsidR="000D296E" w:rsidRPr="000D296E" w:rsidRDefault="000D296E" w:rsidP="00990024">
                            <w:pPr>
                              <w:pStyle w:val="a7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ab/>
                            </w:r>
                            <w:r w:rsidRPr="000D296E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Оскільки </w:t>
                            </w:r>
                            <w:r w:rsidR="00EF7F44">
                              <w:rPr>
                                <w:rFonts w:ascii="Times New Roman" w:hAnsi="Times New Roman"/>
                                <w:lang w:val="uk-UA"/>
                              </w:rPr>
                              <w:t>проєкт</w:t>
                            </w:r>
                            <w:r w:rsidRPr="000D296E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передбачає залучення великої кількості людей, то на місці перегляду фільму необхідна наявність баків для сортування сміття, що дозволить зменшити забруднення навколишнього середовища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.</w:t>
                            </w:r>
                            <w:r w:rsidRPr="000D296E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34" style="width:477.85pt;height:1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" strokeweight="1pt">
                <v:stroke miterlimit="4"/>
                <v:textbox>
                  <w:txbxContent>
                    <w:p w:rsidR="00990024" w:rsidRPr="000D296E" w:rsidRDefault="00990024" w:rsidP="000D296E">
                      <w:pPr>
                        <w:pStyle w:val="a7"/>
                        <w:ind w:firstLine="696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0D296E">
                        <w:rPr>
                          <w:rFonts w:ascii="Times New Roman" w:hAnsi="Times New Roman"/>
                          <w:lang w:val="uk-UA"/>
                        </w:rPr>
                        <w:t>Показником оцінки результату проєкту будуть більш соціального напря</w:t>
                      </w:r>
                      <w:r w:rsidRPr="000D296E">
                        <w:rPr>
                          <w:rFonts w:ascii="Times New Roman" w:hAnsi="Times New Roman"/>
                          <w:lang w:val="uk-UA"/>
                        </w:rPr>
                        <w:t>м</w:t>
                      </w:r>
                      <w:r w:rsidRPr="000D296E">
                        <w:rPr>
                          <w:rFonts w:ascii="Times New Roman" w:hAnsi="Times New Roman"/>
                          <w:lang w:val="uk-UA"/>
                        </w:rPr>
                        <w:t>ку, а саме: створення дозвілля дозволить охопити як учнів закладів загальної сер</w:t>
                      </w:r>
                      <w:r w:rsidRPr="000D296E">
                        <w:rPr>
                          <w:rFonts w:ascii="Times New Roman" w:hAnsi="Times New Roman"/>
                          <w:lang w:val="uk-UA"/>
                        </w:rPr>
                        <w:t>е</w:t>
                      </w:r>
                      <w:r w:rsidRPr="000D296E">
                        <w:rPr>
                          <w:rFonts w:ascii="Times New Roman" w:hAnsi="Times New Roman"/>
                          <w:lang w:val="uk-UA"/>
                        </w:rPr>
                        <w:t>дньої освіти, так і мешканців міста до 35 років, незахищені верстви населення, б</w:t>
                      </w:r>
                      <w:r w:rsidRPr="000D296E">
                        <w:rPr>
                          <w:rFonts w:ascii="Times New Roman" w:hAnsi="Times New Roman"/>
                          <w:lang w:val="uk-UA"/>
                        </w:rPr>
                        <w:t>а</w:t>
                      </w:r>
                      <w:r w:rsidRPr="000D296E">
                        <w:rPr>
                          <w:rFonts w:ascii="Times New Roman" w:hAnsi="Times New Roman"/>
                          <w:lang w:val="uk-UA"/>
                        </w:rPr>
                        <w:t>гатодітні сім’</w:t>
                      </w:r>
                      <w:r w:rsidR="000D296E" w:rsidRPr="000D296E">
                        <w:rPr>
                          <w:rFonts w:ascii="Times New Roman" w:hAnsi="Times New Roman"/>
                          <w:lang w:val="uk-UA"/>
                        </w:rPr>
                        <w:t>ї також будуть охоплені. Особи з особливими потребами,</w:t>
                      </w:r>
                      <w:r w:rsidR="000D296E">
                        <w:rPr>
                          <w:rFonts w:ascii="Times New Roman" w:hAnsi="Times New Roman"/>
                          <w:lang w:val="uk-UA"/>
                        </w:rPr>
                        <w:t xml:space="preserve"> особи на інвал</w:t>
                      </w:r>
                      <w:r w:rsidR="000D296E" w:rsidRPr="000D296E">
                        <w:rPr>
                          <w:rFonts w:ascii="Times New Roman" w:hAnsi="Times New Roman"/>
                          <w:lang w:val="uk-UA"/>
                        </w:rPr>
                        <w:t>і</w:t>
                      </w:r>
                      <w:r w:rsidR="000D296E" w:rsidRPr="000D296E">
                        <w:rPr>
                          <w:rFonts w:ascii="Times New Roman" w:hAnsi="Times New Roman"/>
                          <w:lang w:val="uk-UA"/>
                        </w:rPr>
                        <w:t>дних візках зможуть користуватись вказаною послугою, оскільки на місці де планується реалізув</w:t>
                      </w:r>
                      <w:r w:rsidR="000D296E" w:rsidRPr="000D296E">
                        <w:rPr>
                          <w:rFonts w:ascii="Times New Roman" w:hAnsi="Times New Roman"/>
                          <w:lang w:val="uk-UA"/>
                        </w:rPr>
                        <w:t>а</w:t>
                      </w:r>
                      <w:r w:rsidR="000D296E" w:rsidRPr="000D296E">
                        <w:rPr>
                          <w:rFonts w:ascii="Times New Roman" w:hAnsi="Times New Roman"/>
                          <w:lang w:val="uk-UA"/>
                        </w:rPr>
                        <w:t>ти проект присутній пандус.</w:t>
                      </w:r>
                    </w:p>
                    <w:p w:rsidR="000D296E" w:rsidRPr="000D296E" w:rsidRDefault="000D296E" w:rsidP="00990024">
                      <w:pPr>
                        <w:pStyle w:val="a7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ab/>
                      </w:r>
                      <w:r w:rsidRPr="000D296E">
                        <w:rPr>
                          <w:rFonts w:ascii="Times New Roman" w:hAnsi="Times New Roman"/>
                          <w:lang w:val="uk-UA"/>
                        </w:rPr>
                        <w:t xml:space="preserve">Оскільки </w:t>
                      </w:r>
                      <w:r w:rsidR="00EF7F44">
                        <w:rPr>
                          <w:rFonts w:ascii="Times New Roman" w:hAnsi="Times New Roman"/>
                          <w:lang w:val="uk-UA"/>
                        </w:rPr>
                        <w:t>проєкт</w:t>
                      </w:r>
                      <w:r w:rsidRPr="000D296E">
                        <w:rPr>
                          <w:rFonts w:ascii="Times New Roman" w:hAnsi="Times New Roman"/>
                          <w:lang w:val="uk-UA"/>
                        </w:rPr>
                        <w:t xml:space="preserve"> передбачає залучення великої кількості людей, то на місці перегляду фільму необхідна наявність баків для сортування сміття, що дозволить зменшити забруднення навколишнього середовища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>.</w:t>
                      </w:r>
                      <w:r w:rsidRPr="000D296E"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C30D9" w:rsidRPr="00AF13F4" w:rsidRDefault="00EF7F44" w:rsidP="00E321A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2C30D9" w:rsidRPr="00AF13F4">
        <w:rPr>
          <w:rFonts w:ascii="Times New Roman" w:hAnsi="Times New Roman" w:cs="Times New Roman"/>
          <w:sz w:val="24"/>
          <w:szCs w:val="24"/>
          <w:lang w:val="ru-RU"/>
        </w:rPr>
        <w:t>. Ризики (перешкоди) у реалізації проекту, на які слід звернути увагу</w:t>
      </w:r>
    </w:p>
    <w:p w:rsidR="002C30D9" w:rsidRPr="00AF13F4" w:rsidRDefault="00C12330" w:rsidP="00E321A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6236970" cy="839470"/>
                <wp:effectExtent l="0" t="0" r="11430" b="1778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97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0D296E" w:rsidRPr="00EF7F44" w:rsidRDefault="00EF7F44" w:rsidP="00EF7F44">
                            <w:pPr>
                              <w:pStyle w:val="a7"/>
                              <w:ind w:firstLine="696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EF7F44">
                              <w:rPr>
                                <w:rFonts w:ascii="Times New Roman" w:hAnsi="Times New Roman"/>
                                <w:lang w:val="uk-UA"/>
                              </w:rPr>
                              <w:t>Найбільшою перешкодою в реалізації проєкту може бути відсутність доста</w:t>
                            </w:r>
                            <w:r w:rsidRPr="00EF7F44">
                              <w:rPr>
                                <w:rFonts w:ascii="Times New Roman" w:hAnsi="Times New Roman"/>
                                <w:lang w:val="uk-UA"/>
                              </w:rPr>
                              <w:t>т</w:t>
                            </w:r>
                            <w:r w:rsidRPr="00EF7F44">
                              <w:rPr>
                                <w:rFonts w:ascii="Times New Roman" w:hAnsi="Times New Roman"/>
                                <w:lang w:val="uk-UA"/>
                              </w:rPr>
                              <w:t>нього за обсягом приміщення, для зберігання крісел-мішків та апаратури необхідної для пр</w:t>
                            </w:r>
                            <w:r w:rsidRPr="00EF7F44">
                              <w:rPr>
                                <w:rFonts w:ascii="Times New Roman" w:hAnsi="Times New Roman"/>
                                <w:lang w:val="uk-UA"/>
                              </w:rPr>
                              <w:t>о</w:t>
                            </w:r>
                            <w:r w:rsidRPr="00EF7F44">
                              <w:rPr>
                                <w:rFonts w:ascii="Times New Roman" w:hAnsi="Times New Roman"/>
                                <w:lang w:val="uk-UA"/>
                              </w:rPr>
                              <w:t>ведення заходу.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35" style="width:491.1pt;height:6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" strokeweight="1pt">
                <v:stroke miterlimit="4"/>
                <v:textbox>
                  <w:txbxContent>
                    <w:p w:rsidR="000D296E" w:rsidRPr="00EF7F44" w:rsidRDefault="00EF7F44" w:rsidP="00EF7F44">
                      <w:pPr>
                        <w:pStyle w:val="a7"/>
                        <w:ind w:firstLine="696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EF7F44">
                        <w:rPr>
                          <w:rFonts w:ascii="Times New Roman" w:hAnsi="Times New Roman"/>
                          <w:lang w:val="uk-UA"/>
                        </w:rPr>
                        <w:t>Найбільшою перешкодою в реалізації проєкту може бути відсутність доста</w:t>
                      </w:r>
                      <w:r w:rsidRPr="00EF7F44">
                        <w:rPr>
                          <w:rFonts w:ascii="Times New Roman" w:hAnsi="Times New Roman"/>
                          <w:lang w:val="uk-UA"/>
                        </w:rPr>
                        <w:t>т</w:t>
                      </w:r>
                      <w:r w:rsidRPr="00EF7F44">
                        <w:rPr>
                          <w:rFonts w:ascii="Times New Roman" w:hAnsi="Times New Roman"/>
                          <w:lang w:val="uk-UA"/>
                        </w:rPr>
                        <w:t>нього за обсягом приміщення, для зберігання крісел-мішків та апаратури необхідної для пр</w:t>
                      </w:r>
                      <w:r w:rsidRPr="00EF7F44">
                        <w:rPr>
                          <w:rFonts w:ascii="Times New Roman" w:hAnsi="Times New Roman"/>
                          <w:lang w:val="uk-UA"/>
                        </w:rPr>
                        <w:t>о</w:t>
                      </w:r>
                      <w:r w:rsidRPr="00EF7F44">
                        <w:rPr>
                          <w:rFonts w:ascii="Times New Roman" w:hAnsi="Times New Roman"/>
                          <w:lang w:val="uk-UA"/>
                        </w:rPr>
                        <w:t>ведення заходу.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2C30D9" w:rsidRPr="00AF13F4" w:rsidSect="00264367">
      <w:footerReference w:type="even" r:id="rId9"/>
      <w:footerReference w:type="default" r:id="rId10"/>
      <w:pgSz w:w="11906" w:h="16838"/>
      <w:pgMar w:top="-416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2A" w:rsidRDefault="00792F2A">
      <w:r>
        <w:separator/>
      </w:r>
    </w:p>
  </w:endnote>
  <w:endnote w:type="continuationSeparator" w:id="0">
    <w:p w:rsidR="00792F2A" w:rsidRDefault="0079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2A" w:rsidRDefault="00792F2A" w:rsidP="007A23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F2A" w:rsidRDefault="00792F2A" w:rsidP="007A23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2A" w:rsidRPr="003E5C1B" w:rsidRDefault="00792F2A" w:rsidP="003E5C1B">
    <w:pPr>
      <w:pStyle w:val="a3"/>
      <w:pBdr>
        <w:top w:val="none" w:sz="96" w:space="0" w:color="FFFFFF" w:shadow="1" w:frame="1"/>
      </w:pBdr>
      <w:jc w:val="center"/>
      <w:rPr>
        <w:sz w:val="16"/>
        <w:szCs w:val="16"/>
        <w:lang w:val="uk-UA"/>
      </w:rPr>
    </w:pPr>
    <w:r w:rsidRPr="003E5C1B">
      <w:rPr>
        <w:sz w:val="16"/>
        <w:szCs w:val="16"/>
        <w:lang w:val="uk-UA"/>
      </w:rPr>
      <w:t>_______________________________________________</w:t>
    </w:r>
    <w:r>
      <w:rPr>
        <w:sz w:val="16"/>
        <w:szCs w:val="16"/>
        <w:lang w:val="uk-UA"/>
      </w:rPr>
      <w:t>________________________________________________</w:t>
    </w:r>
    <w:r w:rsidRPr="003E5C1B">
      <w:rPr>
        <w:sz w:val="16"/>
        <w:szCs w:val="16"/>
        <w:lang w:val="uk-UA"/>
      </w:rPr>
      <w:t>_____________________</w:t>
    </w:r>
  </w:p>
  <w:p w:rsidR="00792F2A" w:rsidRDefault="00792F2A" w:rsidP="00352043">
    <w:pPr>
      <w:pBdr>
        <w:top w:val="none" w:sz="96" w:space="0" w:color="FFFFFF" w:shadow="1" w:frame="1"/>
      </w:pBdr>
      <w:tabs>
        <w:tab w:val="center" w:pos="4677"/>
      </w:tabs>
      <w:jc w:val="center"/>
      <w:rPr>
        <w:rFonts w:eastAsia="Times New Roman"/>
        <w:sz w:val="16"/>
        <w:szCs w:val="16"/>
        <w:lang w:val="uk-UA" w:eastAsia="ru-RU"/>
      </w:rPr>
    </w:pPr>
    <w:r w:rsidRPr="00352043">
      <w:rPr>
        <w:rFonts w:eastAsia="Times New Roman"/>
        <w:sz w:val="16"/>
        <w:szCs w:val="16"/>
        <w:lang w:val="uk-UA" w:eastAsia="ru-RU"/>
      </w:rPr>
      <w:t>Додаток</w:t>
    </w:r>
    <w:r>
      <w:rPr>
        <w:rFonts w:eastAsia="Times New Roman"/>
        <w:sz w:val="16"/>
        <w:szCs w:val="16"/>
        <w:lang w:val="uk-UA" w:eastAsia="ru-RU"/>
      </w:rPr>
      <w:t xml:space="preserve"> 1</w:t>
    </w:r>
    <w:r w:rsidRPr="00352043">
      <w:rPr>
        <w:rFonts w:eastAsia="Times New Roman"/>
        <w:sz w:val="16"/>
        <w:szCs w:val="16"/>
        <w:lang w:val="uk-UA" w:eastAsia="ru-RU"/>
      </w:rPr>
      <w:t xml:space="preserve"> до розпорядження міського голови від 23.09.2019 №___-р</w:t>
    </w:r>
  </w:p>
  <w:p w:rsidR="00792F2A" w:rsidRPr="00352043" w:rsidRDefault="00792F2A" w:rsidP="00352043">
    <w:pPr>
      <w:pBdr>
        <w:top w:val="none" w:sz="96" w:space="0" w:color="FFFFFF" w:shadow="1" w:frame="1"/>
      </w:pBdr>
      <w:tabs>
        <w:tab w:val="center" w:pos="4677"/>
      </w:tabs>
      <w:jc w:val="center"/>
      <w:rPr>
        <w:bCs/>
        <w:sz w:val="16"/>
        <w:szCs w:val="16"/>
        <w:lang w:val="ru-RU"/>
      </w:rPr>
    </w:pPr>
    <w:r w:rsidRPr="00352043">
      <w:rPr>
        <w:bCs/>
        <w:sz w:val="16"/>
        <w:szCs w:val="16"/>
        <w:lang w:val="ru-RU"/>
      </w:rPr>
      <w:t>ГРОМАДСЬКИЙ ПРОЕКТ ДЛЯ РЕАЛІЗАЦІЇ У _______РОЦІ</w:t>
    </w:r>
  </w:p>
  <w:p w:rsidR="00792F2A" w:rsidRPr="00352043" w:rsidRDefault="00792F2A" w:rsidP="00352043">
    <w:pPr>
      <w:pBdr>
        <w:top w:val="none" w:sz="96" w:space="0" w:color="FFFFFF" w:shadow="1" w:frame="1"/>
      </w:pBdr>
      <w:tabs>
        <w:tab w:val="center" w:pos="4677"/>
      </w:tabs>
      <w:jc w:val="center"/>
      <w:rPr>
        <w:rFonts w:eastAsia="Times New Roman"/>
        <w:sz w:val="16"/>
        <w:szCs w:val="16"/>
        <w:lang w:val="uk-UA" w:eastAsia="ru-RU"/>
      </w:rPr>
    </w:pPr>
    <w:r w:rsidRPr="00352043">
      <w:rPr>
        <w:rFonts w:eastAsia="Times New Roman"/>
        <w:sz w:val="16"/>
        <w:szCs w:val="16"/>
        <w:lang w:val="uk-UA" w:eastAsia="ru-RU"/>
      </w:rPr>
      <w:t xml:space="preserve">Сторінка </w:t>
    </w:r>
    <w:r w:rsidRPr="00352043">
      <w:rPr>
        <w:rFonts w:eastAsia="Times New Roman"/>
        <w:sz w:val="16"/>
        <w:szCs w:val="16"/>
        <w:lang w:val="uk-UA" w:eastAsia="ru-RU"/>
      </w:rPr>
      <w:fldChar w:fldCharType="begin"/>
    </w:r>
    <w:r w:rsidRPr="00352043">
      <w:rPr>
        <w:rFonts w:eastAsia="Times New Roman"/>
        <w:sz w:val="16"/>
        <w:szCs w:val="16"/>
        <w:lang w:val="uk-UA" w:eastAsia="ru-RU"/>
      </w:rPr>
      <w:instrText xml:space="preserve"> PAGE </w:instrText>
    </w:r>
    <w:r w:rsidRPr="00352043">
      <w:rPr>
        <w:rFonts w:eastAsia="Times New Roman"/>
        <w:sz w:val="16"/>
        <w:szCs w:val="16"/>
        <w:lang w:val="uk-UA" w:eastAsia="ru-RU"/>
      </w:rPr>
      <w:fldChar w:fldCharType="separate"/>
    </w:r>
    <w:r w:rsidR="00C12330">
      <w:rPr>
        <w:rFonts w:eastAsia="Times New Roman"/>
        <w:noProof/>
        <w:sz w:val="16"/>
        <w:szCs w:val="16"/>
        <w:lang w:val="uk-UA" w:eastAsia="ru-RU"/>
      </w:rPr>
      <w:t>1</w:t>
    </w:r>
    <w:r w:rsidRPr="00352043">
      <w:rPr>
        <w:rFonts w:eastAsia="Times New Roman"/>
        <w:sz w:val="16"/>
        <w:szCs w:val="16"/>
        <w:lang w:val="uk-UA" w:eastAsia="ru-RU"/>
      </w:rPr>
      <w:fldChar w:fldCharType="end"/>
    </w:r>
    <w:r w:rsidRPr="00352043">
      <w:rPr>
        <w:rFonts w:eastAsia="Times New Roman"/>
        <w:sz w:val="16"/>
        <w:szCs w:val="16"/>
        <w:lang w:val="uk-UA" w:eastAsia="ru-RU"/>
      </w:rPr>
      <w:t xml:space="preserve"> з </w:t>
    </w:r>
    <w:r w:rsidRPr="00352043">
      <w:rPr>
        <w:rFonts w:eastAsia="Times New Roman"/>
        <w:sz w:val="16"/>
        <w:szCs w:val="16"/>
        <w:lang w:val="uk-UA" w:eastAsia="ru-RU"/>
      </w:rPr>
      <w:fldChar w:fldCharType="begin"/>
    </w:r>
    <w:r w:rsidRPr="00352043">
      <w:rPr>
        <w:rFonts w:eastAsia="Times New Roman"/>
        <w:sz w:val="16"/>
        <w:szCs w:val="16"/>
        <w:lang w:val="uk-UA" w:eastAsia="ru-RU"/>
      </w:rPr>
      <w:instrText xml:space="preserve"> NUMPAGES </w:instrText>
    </w:r>
    <w:r w:rsidRPr="00352043">
      <w:rPr>
        <w:rFonts w:eastAsia="Times New Roman"/>
        <w:sz w:val="16"/>
        <w:szCs w:val="16"/>
        <w:lang w:val="uk-UA" w:eastAsia="ru-RU"/>
      </w:rPr>
      <w:fldChar w:fldCharType="separate"/>
    </w:r>
    <w:r w:rsidR="00C12330">
      <w:rPr>
        <w:rFonts w:eastAsia="Times New Roman"/>
        <w:noProof/>
        <w:sz w:val="16"/>
        <w:szCs w:val="16"/>
        <w:lang w:val="uk-UA" w:eastAsia="ru-RU"/>
      </w:rPr>
      <w:t>2</w:t>
    </w:r>
    <w:r w:rsidRPr="00352043">
      <w:rPr>
        <w:rFonts w:eastAsia="Times New Roman"/>
        <w:sz w:val="16"/>
        <w:szCs w:val="16"/>
        <w:lang w:val="uk-UA"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2A" w:rsidRDefault="00792F2A">
      <w:r>
        <w:separator/>
      </w:r>
    </w:p>
  </w:footnote>
  <w:footnote w:type="continuationSeparator" w:id="0">
    <w:p w:rsidR="00792F2A" w:rsidRDefault="0079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E48"/>
    <w:multiLevelType w:val="hybridMultilevel"/>
    <w:tmpl w:val="FFFFFFFF"/>
    <w:lvl w:ilvl="0" w:tplc="2C668CD4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1" w:tplc="1910D1B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2" w:tplc="DF14BCA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3" w:tplc="9A9492F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4" w:tplc="9028DA3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5" w:tplc="1264ED30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6" w:tplc="017070F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7" w:tplc="480E97B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8" w:tplc="055AD0A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</w:abstractNum>
  <w:abstractNum w:abstractNumId="1">
    <w:nsid w:val="09C46769"/>
    <w:multiLevelType w:val="hybridMultilevel"/>
    <w:tmpl w:val="76D2D99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E2DE7"/>
    <w:multiLevelType w:val="hybridMultilevel"/>
    <w:tmpl w:val="08F89134"/>
    <w:lvl w:ilvl="0" w:tplc="60C4B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663DA"/>
    <w:multiLevelType w:val="hybridMultilevel"/>
    <w:tmpl w:val="5C14E5C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26911"/>
    <w:multiLevelType w:val="hybridMultilevel"/>
    <w:tmpl w:val="648844F6"/>
    <w:lvl w:ilvl="0" w:tplc="1A6A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2269D"/>
    <w:multiLevelType w:val="hybridMultilevel"/>
    <w:tmpl w:val="FFFFFFFF"/>
    <w:lvl w:ilvl="0" w:tplc="2F289C3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1" w:tplc="568C9BFA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2" w:tplc="3FEED880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3" w:tplc="1E0296C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4" w:tplc="E9DC5432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5" w:tplc="8A8ED1F6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6" w:tplc="792862A2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7" w:tplc="5C60304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8" w:tplc="1F4612BA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</w:abstractNum>
  <w:abstractNum w:abstractNumId="6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F27902"/>
    <w:multiLevelType w:val="hybridMultilevel"/>
    <w:tmpl w:val="30323830"/>
    <w:lvl w:ilvl="0" w:tplc="FB1C2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586F7D"/>
    <w:multiLevelType w:val="hybridMultilevel"/>
    <w:tmpl w:val="28A0CB68"/>
    <w:lvl w:ilvl="0" w:tplc="0F3A70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Arial Unicode MS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BA1A31"/>
    <w:multiLevelType w:val="hybridMultilevel"/>
    <w:tmpl w:val="44144A1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E268D6"/>
    <w:multiLevelType w:val="hybridMultilevel"/>
    <w:tmpl w:val="EC8C34C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BA5CFB"/>
    <w:multiLevelType w:val="hybridMultilevel"/>
    <w:tmpl w:val="FFFFFFFF"/>
    <w:lvl w:ilvl="0" w:tplc="9078BFB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1" w:tplc="0442B9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2" w:tplc="684EEA92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3" w:tplc="7B6C643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4" w:tplc="321E1C2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5" w:tplc="A9E8A25C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6" w:tplc="55E223C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7" w:tplc="F5D22ACA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8" w:tplc="029C610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</w:abstractNum>
  <w:abstractNum w:abstractNumId="12">
    <w:nsid w:val="734F71B9"/>
    <w:multiLevelType w:val="hybridMultilevel"/>
    <w:tmpl w:val="1D7A2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5"/>
    <w:lvlOverride w:ilvl="0">
      <w:lvl w:ilvl="0" w:tplc="2F289C36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1">
      <w:lvl w:ilvl="1" w:tplc="568C9BFA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2">
      <w:lvl w:ilvl="2" w:tplc="3FEED880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3">
      <w:lvl w:ilvl="3" w:tplc="1E0296C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4">
      <w:lvl w:ilvl="4" w:tplc="E9DC5432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5">
      <w:lvl w:ilvl="5" w:tplc="8A8ED1F6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6">
      <w:lvl w:ilvl="6" w:tplc="792862A2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7">
      <w:lvl w:ilvl="7" w:tplc="5C60304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8">
      <w:lvl w:ilvl="8" w:tplc="1F4612BA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B5"/>
    <w:rsid w:val="00006A0A"/>
    <w:rsid w:val="000264E9"/>
    <w:rsid w:val="0009330F"/>
    <w:rsid w:val="000D296E"/>
    <w:rsid w:val="0012469B"/>
    <w:rsid w:val="00137816"/>
    <w:rsid w:val="0017216C"/>
    <w:rsid w:val="00185808"/>
    <w:rsid w:val="001A6B39"/>
    <w:rsid w:val="001F204F"/>
    <w:rsid w:val="00264367"/>
    <w:rsid w:val="0027083F"/>
    <w:rsid w:val="002776B5"/>
    <w:rsid w:val="0029304A"/>
    <w:rsid w:val="002A6DFC"/>
    <w:rsid w:val="002B6782"/>
    <w:rsid w:val="002C30D9"/>
    <w:rsid w:val="00352043"/>
    <w:rsid w:val="00356FD9"/>
    <w:rsid w:val="00366D5D"/>
    <w:rsid w:val="0036728B"/>
    <w:rsid w:val="00372F96"/>
    <w:rsid w:val="003E5C1B"/>
    <w:rsid w:val="00416EE6"/>
    <w:rsid w:val="004D5708"/>
    <w:rsid w:val="005431E7"/>
    <w:rsid w:val="0058418D"/>
    <w:rsid w:val="00641495"/>
    <w:rsid w:val="006A3590"/>
    <w:rsid w:val="00707210"/>
    <w:rsid w:val="00710129"/>
    <w:rsid w:val="007472F7"/>
    <w:rsid w:val="00792F2A"/>
    <w:rsid w:val="00793121"/>
    <w:rsid w:val="007A2309"/>
    <w:rsid w:val="007B5E27"/>
    <w:rsid w:val="007D67AB"/>
    <w:rsid w:val="00863AFB"/>
    <w:rsid w:val="00893801"/>
    <w:rsid w:val="00990024"/>
    <w:rsid w:val="009A72AA"/>
    <w:rsid w:val="009E7692"/>
    <w:rsid w:val="00A01F59"/>
    <w:rsid w:val="00A21C9D"/>
    <w:rsid w:val="00A61492"/>
    <w:rsid w:val="00AA6038"/>
    <w:rsid w:val="00AB6C8A"/>
    <w:rsid w:val="00AC417D"/>
    <w:rsid w:val="00AF13F4"/>
    <w:rsid w:val="00B35C5E"/>
    <w:rsid w:val="00B75E8C"/>
    <w:rsid w:val="00BB008E"/>
    <w:rsid w:val="00BD1A2E"/>
    <w:rsid w:val="00C029AE"/>
    <w:rsid w:val="00C12330"/>
    <w:rsid w:val="00C80D7A"/>
    <w:rsid w:val="00CA308C"/>
    <w:rsid w:val="00CB5D49"/>
    <w:rsid w:val="00CD10DA"/>
    <w:rsid w:val="00CD182E"/>
    <w:rsid w:val="00CD72C1"/>
    <w:rsid w:val="00CD73F7"/>
    <w:rsid w:val="00D139C7"/>
    <w:rsid w:val="00D207DE"/>
    <w:rsid w:val="00D37E7A"/>
    <w:rsid w:val="00D54DCB"/>
    <w:rsid w:val="00E07C98"/>
    <w:rsid w:val="00E321A5"/>
    <w:rsid w:val="00E402DA"/>
    <w:rsid w:val="00E503EA"/>
    <w:rsid w:val="00E72420"/>
    <w:rsid w:val="00E75D41"/>
    <w:rsid w:val="00E9786B"/>
    <w:rsid w:val="00EF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D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jc w:val="left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30D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jc w:val="left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2C30D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jc w:val="left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footer"/>
    <w:basedOn w:val="a"/>
    <w:link w:val="a4"/>
    <w:uiPriority w:val="99"/>
    <w:rsid w:val="002C30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30D9"/>
    <w:rPr>
      <w:rFonts w:ascii="Times New Roman" w:eastAsia="Arial Unicode MS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2C30D9"/>
  </w:style>
  <w:style w:type="character" w:styleId="a6">
    <w:name w:val="Hyperlink"/>
    <w:rsid w:val="002C30D9"/>
    <w:rPr>
      <w:u w:val="single"/>
    </w:rPr>
  </w:style>
  <w:style w:type="paragraph" w:customStyle="1" w:styleId="TableStyle2">
    <w:name w:val="Table Style 2"/>
    <w:rsid w:val="002C30D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jc w:val="left"/>
    </w:pPr>
    <w:rPr>
      <w:rFonts w:ascii="Helvetica" w:eastAsia="Times New Roman" w:hAnsi="Helvetica" w:cs="Helvetica"/>
      <w:color w:val="000000"/>
      <w:sz w:val="20"/>
      <w:szCs w:val="20"/>
      <w:lang w:val="en-US"/>
    </w:rPr>
  </w:style>
  <w:style w:type="paragraph" w:styleId="a7">
    <w:name w:val="List Paragraph"/>
    <w:basedOn w:val="a"/>
    <w:qFormat/>
    <w:rsid w:val="002C30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="Calibri" w:eastAsia="Calibri" w:hAnsi="Calibri"/>
    </w:rPr>
  </w:style>
  <w:style w:type="paragraph" w:customStyle="1" w:styleId="Normalny1">
    <w:name w:val="Normalny1"/>
    <w:rsid w:val="002C30D9"/>
    <w:pPr>
      <w:suppressAutoHyphens/>
      <w:spacing w:line="276" w:lineRule="auto"/>
      <w:jc w:val="left"/>
    </w:pPr>
    <w:rPr>
      <w:rFonts w:ascii="Arial" w:eastAsia="Times New Roman" w:hAnsi="Arial" w:cs="Arial"/>
      <w:color w:val="000000"/>
      <w:lang w:val="pl-PL" w:eastAsia="zh-CN"/>
    </w:rPr>
  </w:style>
  <w:style w:type="paragraph" w:styleId="a8">
    <w:name w:val="header"/>
    <w:basedOn w:val="a"/>
    <w:link w:val="a9"/>
    <w:uiPriority w:val="99"/>
    <w:unhideWhenUsed/>
    <w:rsid w:val="00AF13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13F4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E5C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C1B"/>
    <w:rPr>
      <w:rFonts w:ascii="Tahoma" w:eastAsia="Arial Unicode M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D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jc w:val="left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30D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jc w:val="left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2C30D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jc w:val="left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footer"/>
    <w:basedOn w:val="a"/>
    <w:link w:val="a4"/>
    <w:uiPriority w:val="99"/>
    <w:rsid w:val="002C30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30D9"/>
    <w:rPr>
      <w:rFonts w:ascii="Times New Roman" w:eastAsia="Arial Unicode MS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2C30D9"/>
  </w:style>
  <w:style w:type="character" w:styleId="a6">
    <w:name w:val="Hyperlink"/>
    <w:rsid w:val="002C30D9"/>
    <w:rPr>
      <w:u w:val="single"/>
    </w:rPr>
  </w:style>
  <w:style w:type="paragraph" w:customStyle="1" w:styleId="TableStyle2">
    <w:name w:val="Table Style 2"/>
    <w:rsid w:val="002C30D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jc w:val="left"/>
    </w:pPr>
    <w:rPr>
      <w:rFonts w:ascii="Helvetica" w:eastAsia="Times New Roman" w:hAnsi="Helvetica" w:cs="Helvetica"/>
      <w:color w:val="000000"/>
      <w:sz w:val="20"/>
      <w:szCs w:val="20"/>
      <w:lang w:val="en-US"/>
    </w:rPr>
  </w:style>
  <w:style w:type="paragraph" w:styleId="a7">
    <w:name w:val="List Paragraph"/>
    <w:basedOn w:val="a"/>
    <w:qFormat/>
    <w:rsid w:val="002C30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="Calibri" w:eastAsia="Calibri" w:hAnsi="Calibri"/>
    </w:rPr>
  </w:style>
  <w:style w:type="paragraph" w:customStyle="1" w:styleId="Normalny1">
    <w:name w:val="Normalny1"/>
    <w:rsid w:val="002C30D9"/>
    <w:pPr>
      <w:suppressAutoHyphens/>
      <w:spacing w:line="276" w:lineRule="auto"/>
      <w:jc w:val="left"/>
    </w:pPr>
    <w:rPr>
      <w:rFonts w:ascii="Arial" w:eastAsia="Times New Roman" w:hAnsi="Arial" w:cs="Arial"/>
      <w:color w:val="000000"/>
      <w:lang w:val="pl-PL" w:eastAsia="zh-CN"/>
    </w:rPr>
  </w:style>
  <w:style w:type="paragraph" w:styleId="a8">
    <w:name w:val="header"/>
    <w:basedOn w:val="a"/>
    <w:link w:val="a9"/>
    <w:uiPriority w:val="99"/>
    <w:unhideWhenUsed/>
    <w:rsid w:val="00AF13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13F4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E5C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C1B"/>
    <w:rPr>
      <w:rFonts w:ascii="Tahoma" w:eastAsia="Arial Unicode M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AF39-72E7-4A6E-9DD8-51BA5178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2019-09-24T10:53:00Z</cp:lastPrinted>
  <dcterms:created xsi:type="dcterms:W3CDTF">2019-10-18T10:56:00Z</dcterms:created>
  <dcterms:modified xsi:type="dcterms:W3CDTF">2019-10-18T10:56:00Z</dcterms:modified>
</cp:coreProperties>
</file>