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14" w:rsidRPr="00486FF8" w:rsidRDefault="00EF7614" w:rsidP="003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53"/>
        <w:gridCol w:w="6645"/>
      </w:tblGrid>
      <w:tr w:rsidR="00EF7614" w:rsidRPr="00AE4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EF7614" w:rsidP="00977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проекту</w:t>
            </w:r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EF7614" w:rsidP="009B76C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="009B7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Центр культурно-просвітницької діяльності учнівської молоді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EF7614" w:rsidRPr="00AE4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EF7614" w:rsidP="00977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Загальнавартість</w:t>
            </w:r>
            <w:proofErr w:type="spellEnd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проекту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C96E15" w:rsidP="00C96E1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6E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49731 </w:t>
            </w:r>
            <w:proofErr w:type="spellStart"/>
            <w:r w:rsidRPr="00C96E1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</w:t>
            </w:r>
            <w:proofErr w:type="spellEnd"/>
            <w:r w:rsidRPr="00F361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7614"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    </w:t>
            </w:r>
            <w:r w:rsidR="00EF7614" w:rsidRPr="00F36138">
              <w:rPr>
                <w:rFonts w:ascii="Times New Roman" w:hAnsi="Times New Roman" w:cs="Times New Roman"/>
                <w:sz w:val="24"/>
                <w:szCs w:val="24"/>
              </w:rPr>
              <w:t>                        </w:t>
            </w:r>
          </w:p>
        </w:tc>
      </w:tr>
      <w:tr w:rsidR="00EF7614" w:rsidRPr="00AE4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EF7614" w:rsidP="00977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 особа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BC57AD" w:rsidP="00977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Юрпольська Наталія Олегівна</w:t>
            </w:r>
            <w:r w:rsidR="00EF7614"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 </w:t>
            </w:r>
          </w:p>
        </w:tc>
      </w:tr>
      <w:tr w:rsidR="00EF7614" w:rsidRPr="00AE4E6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EF7614" w:rsidP="00977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Контактний</w:t>
            </w:r>
            <w:proofErr w:type="spellEnd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BC57AD" w:rsidRDefault="00EF7614" w:rsidP="00BC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6F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C57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668206536</w:t>
            </w:r>
          </w:p>
        </w:tc>
      </w:tr>
      <w:tr w:rsidR="00EF7614" w:rsidRPr="00AE4E66" w:rsidTr="00C96E15">
        <w:trPr>
          <w:trHeight w:val="4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EF7614" w:rsidP="00977F5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486FF8" w:rsidRDefault="00BC57AD" w:rsidP="00977F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kz_mnvk@ukr.net</w:t>
            </w:r>
          </w:p>
        </w:tc>
      </w:tr>
      <w:tr w:rsidR="00EF7614" w:rsidRPr="00BC57A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3017BB" w:rsidRDefault="00EF7614" w:rsidP="003017B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Посилання</w:t>
            </w:r>
            <w:proofErr w:type="spellEnd"/>
            <w:r w:rsidRPr="00486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 w:rsidR="003017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сайт закладу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7614" w:rsidRPr="00D15D00" w:rsidRDefault="003B572E" w:rsidP="00BC5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C96E15" w:rsidRPr="004946E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http://cdyt-voznesensk-cd.blogspot.com/</w:t>
              </w:r>
            </w:hyperlink>
            <w:r w:rsidR="00C96E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EF7614" w:rsidRPr="00486FF8" w:rsidRDefault="00EF7614" w:rsidP="00390F3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F7614" w:rsidRPr="00486FF8" w:rsidRDefault="00EF7614" w:rsidP="00390F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86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</w:t>
      </w:r>
      <w:proofErr w:type="spellEnd"/>
      <w:r w:rsidRPr="00486F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проекту</w:t>
      </w:r>
    </w:p>
    <w:p w:rsidR="00EF7614" w:rsidRPr="00486FF8" w:rsidRDefault="00EF7614" w:rsidP="00390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F38" w:rsidRDefault="009E4046" w:rsidP="009B7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9B76C9" w:rsidRPr="009B76C9">
        <w:rPr>
          <w:rFonts w:ascii="Times New Roman" w:hAnsi="Times New Roman" w:cs="Times New Roman"/>
          <w:sz w:val="24"/>
          <w:szCs w:val="24"/>
          <w:lang w:val="uk-UA"/>
        </w:rPr>
        <w:t xml:space="preserve">лобалізація, інформатизація та нові технології, що проникають в усі сфери життя, ставлять на порядок денний завдання змін у системі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навчання та </w:t>
      </w:r>
      <w:r w:rsidR="009B76C9" w:rsidRPr="009B76C9">
        <w:rPr>
          <w:rFonts w:ascii="Times New Roman" w:hAnsi="Times New Roman" w:cs="Times New Roman"/>
          <w:sz w:val="24"/>
          <w:szCs w:val="24"/>
          <w:lang w:val="uk-UA"/>
        </w:rPr>
        <w:t xml:space="preserve">виховання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учнівської</w:t>
      </w:r>
      <w:r w:rsidR="009B76C9" w:rsidRPr="009B76C9">
        <w:rPr>
          <w:rFonts w:ascii="Times New Roman" w:hAnsi="Times New Roman" w:cs="Times New Roman"/>
          <w:sz w:val="24"/>
          <w:szCs w:val="24"/>
          <w:lang w:val="uk-UA"/>
        </w:rPr>
        <w:t xml:space="preserve"> молоді. 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260FFF">
        <w:rPr>
          <w:rFonts w:ascii="Times New Roman" w:hAnsi="Times New Roman" w:cs="Times New Roman"/>
          <w:sz w:val="24"/>
          <w:szCs w:val="24"/>
          <w:lang w:val="uk-UA"/>
        </w:rPr>
        <w:t xml:space="preserve">Заклади позашкільної освіти 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є складовою частиною освітнього середовища </w:t>
      </w:r>
      <w:r w:rsidR="00260FFF">
        <w:rPr>
          <w:rFonts w:ascii="Times New Roman" w:hAnsi="Times New Roman" w:cs="Times New Roman"/>
          <w:sz w:val="24"/>
          <w:szCs w:val="24"/>
          <w:lang w:val="uk-UA"/>
        </w:rPr>
        <w:t>та головним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елементом системи освіти</w:t>
      </w:r>
      <w:r w:rsidR="00260FFF">
        <w:rPr>
          <w:rFonts w:ascii="Times New Roman" w:hAnsi="Times New Roman" w:cs="Times New Roman"/>
          <w:sz w:val="24"/>
          <w:szCs w:val="24"/>
          <w:lang w:val="uk-UA"/>
        </w:rPr>
        <w:t xml:space="preserve"> у проведенні масових та культурно-просвітницьких заходів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EF7614" w:rsidRPr="009B76C9" w:rsidRDefault="005B7091" w:rsidP="009B76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Вознесенський міський центр дитячої та юнацької творчості в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>икону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одну з 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>основн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>функці</w:t>
      </w:r>
      <w:r>
        <w:rPr>
          <w:rFonts w:ascii="Times New Roman" w:hAnsi="Times New Roman" w:cs="Times New Roman"/>
          <w:sz w:val="24"/>
          <w:szCs w:val="24"/>
          <w:lang w:val="uk-UA"/>
        </w:rPr>
        <w:t>й -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інформаційн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просвітницьке 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у в місті.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Просвітницькі заходи, які </w:t>
      </w:r>
      <w:r w:rsidR="00E17FD9">
        <w:rPr>
          <w:rFonts w:ascii="Times New Roman" w:hAnsi="Times New Roman" w:cs="Times New Roman"/>
          <w:sz w:val="24"/>
          <w:szCs w:val="24"/>
          <w:lang w:val="uk-UA"/>
        </w:rPr>
        <w:t xml:space="preserve">вже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проводять педагоги закладу для учнів міста, 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>сприяють вихованню морально досконалої особистості, пропагують загальнолюдськ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цінност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17FD9">
        <w:rPr>
          <w:rFonts w:ascii="Times New Roman" w:hAnsi="Times New Roman" w:cs="Times New Roman"/>
          <w:sz w:val="24"/>
          <w:szCs w:val="24"/>
          <w:lang w:val="uk-UA"/>
        </w:rPr>
        <w:t xml:space="preserve">сприяють </w:t>
      </w:r>
      <w:r>
        <w:rPr>
          <w:rFonts w:ascii="Times New Roman" w:hAnsi="Times New Roman" w:cs="Times New Roman"/>
          <w:sz w:val="24"/>
          <w:szCs w:val="24"/>
          <w:lang w:val="uk-UA"/>
        </w:rPr>
        <w:t>формуванн</w:t>
      </w:r>
      <w:r w:rsidR="00E17FD9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культурної спадщини</w:t>
      </w:r>
      <w:r w:rsidR="00E17FD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іде</w:t>
      </w:r>
      <w:r w:rsidR="00E17FD9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національного державотворення. У сучасних умовах </w:t>
      </w:r>
      <w:r w:rsidR="00E57103">
        <w:rPr>
          <w:rFonts w:ascii="Times New Roman" w:hAnsi="Times New Roman" w:cs="Times New Roman"/>
          <w:sz w:val="24"/>
          <w:szCs w:val="24"/>
          <w:lang w:val="uk-UA"/>
        </w:rPr>
        <w:t>центр дитячої та юнацької творчості стає закладом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>, де створ</w:t>
      </w:r>
      <w:r w:rsidR="00E57103">
        <w:rPr>
          <w:rFonts w:ascii="Times New Roman" w:hAnsi="Times New Roman" w:cs="Times New Roman"/>
          <w:sz w:val="24"/>
          <w:szCs w:val="24"/>
          <w:lang w:val="uk-UA"/>
        </w:rPr>
        <w:t>юється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особливе інтелектуально-емоційне</w:t>
      </w:r>
      <w:r w:rsidR="00E57103">
        <w:rPr>
          <w:rFonts w:ascii="Times New Roman" w:hAnsi="Times New Roman" w:cs="Times New Roman"/>
          <w:sz w:val="24"/>
          <w:szCs w:val="24"/>
          <w:lang w:val="uk-UA"/>
        </w:rPr>
        <w:t>, просвітницьке</w:t>
      </w:r>
      <w:r w:rsidR="00260FFF" w:rsidRPr="00260FFF">
        <w:rPr>
          <w:rFonts w:ascii="Times New Roman" w:hAnsi="Times New Roman" w:cs="Times New Roman"/>
          <w:sz w:val="24"/>
          <w:szCs w:val="24"/>
          <w:lang w:val="uk-UA"/>
        </w:rPr>
        <w:t xml:space="preserve"> середовище, захоплююче для </w:t>
      </w:r>
      <w:r w:rsidR="00E57103">
        <w:rPr>
          <w:rFonts w:ascii="Times New Roman" w:hAnsi="Times New Roman" w:cs="Times New Roman"/>
          <w:sz w:val="24"/>
          <w:szCs w:val="24"/>
          <w:lang w:val="uk-UA"/>
        </w:rPr>
        <w:t>учнів міста.</w:t>
      </w:r>
    </w:p>
    <w:p w:rsidR="00E17FD9" w:rsidRPr="00486FF8" w:rsidRDefault="00E17FD9" w:rsidP="00E17FD9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Просвітницькі заходи потребують гарного технічного забезпечення, особливо врахов</w:t>
      </w:r>
      <w:r w:rsidR="003A34C3">
        <w:rPr>
          <w:rFonts w:ascii="Times New Roman" w:hAnsi="Times New Roman" w:cs="Times New Roman"/>
          <w:sz w:val="24"/>
          <w:szCs w:val="24"/>
          <w:lang w:val="uk-UA"/>
        </w:rPr>
        <w:t>уючи те, що учні мають телефони, які мають вищі технічні можливості, ніж техніка ЦДЮТ.</w:t>
      </w:r>
    </w:p>
    <w:p w:rsidR="003A34C3" w:rsidRPr="009C5F08" w:rsidRDefault="003A34C3" w:rsidP="003A34C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результаті створиться платформа для змістовного дозвілля, розвитку та спілкування дітей, молоді та для всіх бажаючих мешканців міста. </w:t>
      </w:r>
    </w:p>
    <w:p w:rsidR="00EF7614" w:rsidRDefault="00EF7614" w:rsidP="00390F37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EF7614" w:rsidRPr="00F33E32" w:rsidRDefault="00EF7614" w:rsidP="00390F37">
      <w:pPr>
        <w:shd w:val="clear" w:color="auto" w:fill="FFFFFF"/>
        <w:spacing w:after="167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sectPr w:rsidR="00EF7614" w:rsidRPr="00F33E32" w:rsidSect="00F43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38" w:rsidRDefault="00951F38" w:rsidP="006B77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1F38" w:rsidRDefault="00951F38" w:rsidP="006B77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38" w:rsidRDefault="00951F38" w:rsidP="006B77FB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1F38" w:rsidRDefault="00951F38" w:rsidP="006B77FB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E56C3"/>
    <w:multiLevelType w:val="hybridMultilevel"/>
    <w:tmpl w:val="69B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A64120"/>
    <w:multiLevelType w:val="multilevel"/>
    <w:tmpl w:val="6F08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4D8E"/>
    <w:rsid w:val="00083E54"/>
    <w:rsid w:val="001335F0"/>
    <w:rsid w:val="001A40B5"/>
    <w:rsid w:val="00230F6F"/>
    <w:rsid w:val="00251C98"/>
    <w:rsid w:val="00260FFF"/>
    <w:rsid w:val="002C762F"/>
    <w:rsid w:val="002E3247"/>
    <w:rsid w:val="002E3517"/>
    <w:rsid w:val="003017BB"/>
    <w:rsid w:val="003631E3"/>
    <w:rsid w:val="00372D1D"/>
    <w:rsid w:val="00390F37"/>
    <w:rsid w:val="003A34C3"/>
    <w:rsid w:val="003B572E"/>
    <w:rsid w:val="003C0240"/>
    <w:rsid w:val="004101BE"/>
    <w:rsid w:val="00465601"/>
    <w:rsid w:val="00486FF8"/>
    <w:rsid w:val="004C6124"/>
    <w:rsid w:val="00547D34"/>
    <w:rsid w:val="005948AC"/>
    <w:rsid w:val="005A4A16"/>
    <w:rsid w:val="005B7091"/>
    <w:rsid w:val="0064620A"/>
    <w:rsid w:val="006A6B6C"/>
    <w:rsid w:val="006B77FB"/>
    <w:rsid w:val="006E1154"/>
    <w:rsid w:val="00702A25"/>
    <w:rsid w:val="00725589"/>
    <w:rsid w:val="00744B40"/>
    <w:rsid w:val="00833F80"/>
    <w:rsid w:val="008357FC"/>
    <w:rsid w:val="008744C2"/>
    <w:rsid w:val="008871EE"/>
    <w:rsid w:val="008A0A5B"/>
    <w:rsid w:val="00912753"/>
    <w:rsid w:val="00951F38"/>
    <w:rsid w:val="00977F55"/>
    <w:rsid w:val="009A28FA"/>
    <w:rsid w:val="009B76C9"/>
    <w:rsid w:val="009C1C90"/>
    <w:rsid w:val="009C5F08"/>
    <w:rsid w:val="009E4046"/>
    <w:rsid w:val="00A3119A"/>
    <w:rsid w:val="00A869D2"/>
    <w:rsid w:val="00AA3618"/>
    <w:rsid w:val="00AE4E66"/>
    <w:rsid w:val="00B11409"/>
    <w:rsid w:val="00B477D4"/>
    <w:rsid w:val="00B64C1C"/>
    <w:rsid w:val="00BC57AD"/>
    <w:rsid w:val="00C44CB5"/>
    <w:rsid w:val="00C64D8E"/>
    <w:rsid w:val="00C96E15"/>
    <w:rsid w:val="00CF5AC6"/>
    <w:rsid w:val="00D15D00"/>
    <w:rsid w:val="00D57DA0"/>
    <w:rsid w:val="00D75574"/>
    <w:rsid w:val="00D80726"/>
    <w:rsid w:val="00E17FD9"/>
    <w:rsid w:val="00E500DB"/>
    <w:rsid w:val="00E57103"/>
    <w:rsid w:val="00EE46FE"/>
    <w:rsid w:val="00EF7614"/>
    <w:rsid w:val="00F1453E"/>
    <w:rsid w:val="00F33E32"/>
    <w:rsid w:val="00F36138"/>
    <w:rsid w:val="00F43F67"/>
    <w:rsid w:val="00F8652B"/>
    <w:rsid w:val="00F87920"/>
    <w:rsid w:val="00F928F6"/>
    <w:rsid w:val="00F96076"/>
    <w:rsid w:val="00FD381A"/>
    <w:rsid w:val="00FE5479"/>
    <w:rsid w:val="00FF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37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90F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90F37"/>
    <w:pPr>
      <w:ind w:left="720"/>
    </w:pPr>
  </w:style>
  <w:style w:type="character" w:styleId="a5">
    <w:name w:val="Strong"/>
    <w:basedOn w:val="a0"/>
    <w:uiPriority w:val="99"/>
    <w:qFormat/>
    <w:rsid w:val="00390F37"/>
    <w:rPr>
      <w:b/>
      <w:bCs/>
    </w:rPr>
  </w:style>
  <w:style w:type="paragraph" w:styleId="a6">
    <w:name w:val="Balloon Text"/>
    <w:basedOn w:val="a"/>
    <w:link w:val="a7"/>
    <w:uiPriority w:val="99"/>
    <w:semiHidden/>
    <w:rsid w:val="0039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90F3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6B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B77FB"/>
    <w:rPr>
      <w:rFonts w:ascii="Calibri" w:hAnsi="Calibri" w:cs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rsid w:val="006B7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B77FB"/>
    <w:rPr>
      <w:rFonts w:ascii="Calibri" w:hAnsi="Calibri" w:cs="Calibri"/>
      <w:sz w:val="22"/>
      <w:szCs w:val="22"/>
      <w:lang w:eastAsia="ru-RU"/>
    </w:rPr>
  </w:style>
  <w:style w:type="character" w:styleId="ac">
    <w:name w:val="Hyperlink"/>
    <w:basedOn w:val="a0"/>
    <w:uiPriority w:val="99"/>
    <w:rsid w:val="00D15D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yt-voznesensk-cd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Lbrnt</cp:lastModifiedBy>
  <cp:revision>4</cp:revision>
  <dcterms:created xsi:type="dcterms:W3CDTF">2019-10-18T05:40:00Z</dcterms:created>
  <dcterms:modified xsi:type="dcterms:W3CDTF">2019-10-18T05:43:00Z</dcterms:modified>
</cp:coreProperties>
</file>